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5A" w:rsidRDefault="00D32E5A" w:rsidP="00D32E5A">
      <w:r>
        <w:t>2.2.</w:t>
      </w:r>
      <w:r>
        <w:tab/>
        <w:t xml:space="preserve">Мета і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розробки</w:t>
      </w:r>
      <w:proofErr w:type="spellEnd"/>
    </w:p>
    <w:p w:rsidR="00D32E5A" w:rsidRDefault="00D32E5A" w:rsidP="00D32E5A"/>
    <w:p w:rsidR="00D32E5A" w:rsidRDefault="00D32E5A" w:rsidP="00D32E5A"/>
    <w:p w:rsidR="00D32E5A" w:rsidRDefault="00D32E5A" w:rsidP="00D32E5A">
      <w:proofErr w:type="spellStart"/>
      <w:r>
        <w:t>Стратегічною</w:t>
      </w:r>
      <w:proofErr w:type="spellEnd"/>
      <w:r>
        <w:t xml:space="preserve"> метою проекту "</w:t>
      </w:r>
      <w:proofErr w:type="spellStart"/>
      <w:r>
        <w:t>InterMedicalEcoCity</w:t>
      </w:r>
      <w:proofErr w:type="spellEnd"/>
      <w:r>
        <w:t xml:space="preserve">" є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шляхом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з </w:t>
      </w:r>
      <w:proofErr w:type="spellStart"/>
      <w:r>
        <w:t>інноваційною</w:t>
      </w:r>
      <w:proofErr w:type="spellEnd"/>
      <w:r>
        <w:t xml:space="preserve"> </w:t>
      </w:r>
      <w:proofErr w:type="spellStart"/>
      <w:r>
        <w:t>екологічною</w:t>
      </w:r>
      <w:proofErr w:type="spellEnd"/>
      <w:r>
        <w:t xml:space="preserve"> </w:t>
      </w:r>
      <w:proofErr w:type="spellStart"/>
      <w:r>
        <w:t>інфраструктурою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сталого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мультиплікативного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потужного </w:t>
      </w:r>
      <w:proofErr w:type="spellStart"/>
      <w:r>
        <w:t>агро-рекреаційного</w:t>
      </w:r>
      <w:proofErr w:type="spellEnd"/>
      <w:r>
        <w:t xml:space="preserve"> кластеру.</w:t>
      </w:r>
    </w:p>
    <w:p w:rsidR="00D32E5A" w:rsidRDefault="00D32E5A" w:rsidP="00D32E5A">
      <w:r>
        <w:t xml:space="preserve">Проект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унікальністю</w:t>
      </w:r>
      <w:proofErr w:type="spellEnd"/>
      <w:r>
        <w:t xml:space="preserve"> та </w:t>
      </w:r>
      <w:proofErr w:type="spellStart"/>
      <w:r>
        <w:t>масштабністю</w:t>
      </w:r>
      <w:proofErr w:type="spellEnd"/>
      <w:r>
        <w:t xml:space="preserve"> </w:t>
      </w:r>
      <w:proofErr w:type="spellStart"/>
      <w:r>
        <w:t>створюваного</w:t>
      </w:r>
      <w:proofErr w:type="spellEnd"/>
      <w:r>
        <w:t xml:space="preserve"> </w:t>
      </w:r>
      <w:proofErr w:type="spellStart"/>
      <w:r>
        <w:t>об'єкту</w:t>
      </w:r>
      <w:proofErr w:type="spellEnd"/>
      <w:r>
        <w:t xml:space="preserve">. </w:t>
      </w:r>
      <w:proofErr w:type="spellStart"/>
      <w:r>
        <w:t>Реалізація</w:t>
      </w:r>
      <w:proofErr w:type="spellEnd"/>
      <w:r>
        <w:t xml:space="preserve"> проекту "</w:t>
      </w:r>
      <w:proofErr w:type="spellStart"/>
      <w:r>
        <w:t>InterMedicalEcoCity</w:t>
      </w:r>
      <w:proofErr w:type="spellEnd"/>
      <w:r>
        <w:t xml:space="preserve">" </w:t>
      </w:r>
      <w:proofErr w:type="spellStart"/>
      <w:r>
        <w:t>передбача</w:t>
      </w:r>
      <w:proofErr w:type="gramStart"/>
      <w:r>
        <w:t>є</w:t>
      </w:r>
      <w:proofErr w:type="spellEnd"/>
      <w:r>
        <w:t>:</w:t>
      </w:r>
      <w:proofErr w:type="gramEnd"/>
    </w:p>
    <w:p w:rsidR="00D32E5A" w:rsidRDefault="00D32E5A" w:rsidP="00D32E5A">
      <w:r>
        <w:t>-</w:t>
      </w:r>
      <w:r>
        <w:tab/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вертикально </w:t>
      </w:r>
      <w:proofErr w:type="spellStart"/>
      <w:r>
        <w:t>інтегрованої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>;</w:t>
      </w:r>
    </w:p>
    <w:p w:rsidR="00D32E5A" w:rsidRDefault="00D32E5A" w:rsidP="00D32E5A">
      <w:r>
        <w:t>-</w:t>
      </w:r>
      <w:r>
        <w:tab/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рекреаційної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новітньою</w:t>
      </w:r>
      <w:proofErr w:type="spellEnd"/>
      <w:r>
        <w:t xml:space="preserve"> </w:t>
      </w:r>
      <w:proofErr w:type="spellStart"/>
      <w:r>
        <w:t>інфраструктурою</w:t>
      </w:r>
      <w:proofErr w:type="spellEnd"/>
      <w:r>
        <w:t>;</w:t>
      </w:r>
    </w:p>
    <w:p w:rsidR="00D32E5A" w:rsidRDefault="00D32E5A" w:rsidP="00D32E5A">
      <w:r>
        <w:t>-</w:t>
      </w:r>
      <w:r>
        <w:tab/>
      </w:r>
      <w:proofErr w:type="spellStart"/>
      <w:r>
        <w:t>екологічність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інноваційну</w:t>
      </w:r>
      <w:proofErr w:type="spellEnd"/>
      <w:r>
        <w:t xml:space="preserve"> </w:t>
      </w:r>
      <w:proofErr w:type="spellStart"/>
      <w:r>
        <w:t>енергетичну</w:t>
      </w:r>
      <w:proofErr w:type="spellEnd"/>
      <w:r>
        <w:t xml:space="preserve"> і </w:t>
      </w:r>
      <w:proofErr w:type="spellStart"/>
      <w:r>
        <w:t>транспортну</w:t>
      </w:r>
      <w:proofErr w:type="spellEnd"/>
      <w:r>
        <w:t xml:space="preserve"> </w:t>
      </w:r>
      <w:proofErr w:type="spellStart"/>
      <w:r>
        <w:t>інфраструктуру</w:t>
      </w:r>
      <w:proofErr w:type="spellEnd"/>
      <w:r>
        <w:t xml:space="preserve"> та </w:t>
      </w:r>
      <w:proofErr w:type="spellStart"/>
      <w:r>
        <w:t>енергоефективність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>;</w:t>
      </w:r>
    </w:p>
    <w:p w:rsidR="00D32E5A" w:rsidRDefault="00D32E5A" w:rsidP="00D32E5A">
      <w:r>
        <w:t>-</w:t>
      </w:r>
      <w:r>
        <w:tab/>
      </w:r>
      <w:proofErr w:type="spellStart"/>
      <w:r>
        <w:t>створення</w:t>
      </w:r>
      <w:proofErr w:type="spellEnd"/>
      <w:r>
        <w:t xml:space="preserve"> </w:t>
      </w:r>
      <w:proofErr w:type="gramStart"/>
      <w:r>
        <w:t>потужного</w:t>
      </w:r>
      <w:proofErr w:type="gramEnd"/>
      <w:r>
        <w:t xml:space="preserve"> </w:t>
      </w:r>
      <w:proofErr w:type="spellStart"/>
      <w:r>
        <w:t>агро-рекреаційного</w:t>
      </w:r>
      <w:proofErr w:type="spellEnd"/>
      <w:r>
        <w:t xml:space="preserve"> кластеру.</w:t>
      </w:r>
    </w:p>
    <w:p w:rsidR="00D32E5A" w:rsidRDefault="00D32E5A" w:rsidP="00D32E5A">
      <w:proofErr w:type="spellStart"/>
      <w:r>
        <w:t>Створення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зазначеними</w:t>
      </w:r>
      <w:proofErr w:type="spellEnd"/>
      <w:r>
        <w:t xml:space="preserve"> характеристиками в </w:t>
      </w:r>
      <w:proofErr w:type="spellStart"/>
      <w:r>
        <w:t>комплексі</w:t>
      </w:r>
      <w:proofErr w:type="spellEnd"/>
      <w:r>
        <w:t xml:space="preserve"> </w:t>
      </w:r>
      <w:proofErr w:type="spellStart"/>
      <w:r>
        <w:t>позначає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проекту </w:t>
      </w:r>
      <w:proofErr w:type="spellStart"/>
      <w:r>
        <w:t>унікального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медико-</w:t>
      </w:r>
      <w:proofErr w:type="spellStart"/>
      <w:r>
        <w:t>рекреаційного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(</w:t>
      </w:r>
      <w:proofErr w:type="spellStart"/>
      <w:r>
        <w:t>єдиного</w:t>
      </w:r>
      <w:proofErr w:type="spellEnd"/>
      <w:r>
        <w:t xml:space="preserve"> в </w:t>
      </w:r>
      <w:proofErr w:type="spellStart"/>
      <w:r>
        <w:t>Європі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іальний</w:t>
      </w:r>
      <w:proofErr w:type="spellEnd"/>
      <w:r>
        <w:t xml:space="preserve"> характер і є складною </w:t>
      </w:r>
      <w:proofErr w:type="spellStart"/>
      <w:r>
        <w:t>керованою</w:t>
      </w:r>
      <w:proofErr w:type="spellEnd"/>
      <w:r>
        <w:t xml:space="preserve"> системою.</w:t>
      </w:r>
    </w:p>
    <w:p w:rsidR="00D32E5A" w:rsidRDefault="00D32E5A" w:rsidP="00D32E5A">
      <w:proofErr w:type="spellStart"/>
      <w:r>
        <w:t>Системний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>.</w:t>
      </w:r>
    </w:p>
    <w:p w:rsidR="00D32E5A" w:rsidRDefault="00D32E5A" w:rsidP="00D32E5A">
      <w:proofErr w:type="spellStart"/>
      <w:r>
        <w:t>Створення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реабілітаційного</w:t>
      </w:r>
      <w:proofErr w:type="spellEnd"/>
      <w:r>
        <w:t xml:space="preserve"> </w:t>
      </w:r>
      <w:proofErr w:type="spellStart"/>
      <w:r>
        <w:t>містечка</w:t>
      </w:r>
      <w:proofErr w:type="spellEnd"/>
      <w:r>
        <w:t xml:space="preserve"> </w:t>
      </w:r>
      <w:proofErr w:type="spellStart"/>
      <w:r>
        <w:t>спричинює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"</w:t>
      </w:r>
      <w:proofErr w:type="spellStart"/>
      <w:r>
        <w:t>точок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",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активізує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ідприємницької</w:t>
      </w:r>
      <w:proofErr w:type="spellEnd"/>
      <w:r>
        <w:t xml:space="preserve"> </w:t>
      </w:r>
      <w:proofErr w:type="spellStart"/>
      <w:r>
        <w:t>ініціативи</w:t>
      </w:r>
      <w:proofErr w:type="spellEnd"/>
      <w:r>
        <w:t xml:space="preserve">, </w:t>
      </w:r>
      <w:proofErr w:type="spellStart"/>
      <w:r>
        <w:t>сприятиме</w:t>
      </w:r>
      <w:proofErr w:type="spellEnd"/>
      <w:r>
        <w:t xml:space="preserve"> </w:t>
      </w:r>
      <w:proofErr w:type="spellStart"/>
      <w:r>
        <w:t>поповненню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 та державного бюджету, </w:t>
      </w:r>
      <w:proofErr w:type="spellStart"/>
      <w:r>
        <w:t>створенню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.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реабілітаційного</w:t>
      </w:r>
      <w:proofErr w:type="spellEnd"/>
      <w:r>
        <w:t xml:space="preserve"> центру </w:t>
      </w:r>
      <w:proofErr w:type="spellStart"/>
      <w:r>
        <w:t>активізує</w:t>
      </w:r>
      <w:proofErr w:type="spellEnd"/>
      <w:r>
        <w:t xml:space="preserve"> </w:t>
      </w:r>
      <w:proofErr w:type="spellStart"/>
      <w:r>
        <w:t>міжрегіональну</w:t>
      </w:r>
      <w:proofErr w:type="spellEnd"/>
      <w:r>
        <w:t xml:space="preserve"> </w:t>
      </w:r>
      <w:proofErr w:type="spellStart"/>
      <w:r>
        <w:t>кооперацію</w:t>
      </w:r>
      <w:proofErr w:type="spellEnd"/>
      <w:r>
        <w:t xml:space="preserve"> у </w:t>
      </w:r>
      <w:proofErr w:type="spellStart"/>
      <w:r>
        <w:t>туристично-рекреаційній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, </w:t>
      </w:r>
      <w:proofErr w:type="spellStart"/>
      <w:r>
        <w:t>сприятиме</w:t>
      </w:r>
      <w:proofErr w:type="spellEnd"/>
      <w:r>
        <w:t xml:space="preserve"> </w:t>
      </w:r>
      <w:proofErr w:type="spellStart"/>
      <w:r>
        <w:t>формуванню</w:t>
      </w:r>
      <w:proofErr w:type="spellEnd"/>
      <w:r>
        <w:t xml:space="preserve"> </w:t>
      </w:r>
      <w:proofErr w:type="spellStart"/>
      <w:r>
        <w:t>внутрішньо-регіональних</w:t>
      </w:r>
      <w:proofErr w:type="spellEnd"/>
      <w:r>
        <w:t xml:space="preserve"> та </w:t>
      </w:r>
      <w:proofErr w:type="spellStart"/>
      <w:r>
        <w:t>міжрегіональних</w:t>
      </w:r>
      <w:proofErr w:type="spellEnd"/>
      <w:r>
        <w:t xml:space="preserve"> курортно-</w:t>
      </w:r>
      <w:proofErr w:type="spellStart"/>
      <w:r>
        <w:t>туристичних</w:t>
      </w:r>
      <w:proofErr w:type="spellEnd"/>
      <w:r>
        <w:t xml:space="preserve"> </w:t>
      </w:r>
      <w:proofErr w:type="spellStart"/>
      <w:r>
        <w:t>кластері</w:t>
      </w:r>
      <w:proofErr w:type="gramStart"/>
      <w:r>
        <w:t>в</w:t>
      </w:r>
      <w:proofErr w:type="spellEnd"/>
      <w:proofErr w:type="gramEnd"/>
      <w:r>
        <w:t xml:space="preserve">, активно </w:t>
      </w:r>
      <w:proofErr w:type="spellStart"/>
      <w:r>
        <w:t>залучатиме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суміжних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. </w:t>
      </w:r>
      <w:proofErr w:type="spellStart"/>
      <w:r>
        <w:t>Мультиплікативний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породжує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туризму в </w:t>
      </w:r>
      <w:proofErr w:type="spellStart"/>
      <w:r>
        <w:t>регіонах</w:t>
      </w:r>
      <w:proofErr w:type="spellEnd"/>
      <w:r>
        <w:t xml:space="preserve">, </w:t>
      </w:r>
      <w:proofErr w:type="spellStart"/>
      <w:r>
        <w:t>активізує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, позитивно </w:t>
      </w:r>
      <w:proofErr w:type="spellStart"/>
      <w:r>
        <w:t>позначається</w:t>
      </w:r>
      <w:proofErr w:type="spellEnd"/>
      <w:r>
        <w:t xml:space="preserve"> на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регіону</w:t>
      </w:r>
      <w:proofErr w:type="spellEnd"/>
      <w:r>
        <w:t xml:space="preserve"> та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Даний </w:t>
      </w:r>
      <w:proofErr w:type="spellStart"/>
      <w:proofErr w:type="gramStart"/>
      <w:r>
        <w:t>п</w:t>
      </w:r>
      <w:proofErr w:type="gramEnd"/>
      <w:r>
        <w:t>ідхід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стати </w:t>
      </w:r>
      <w:proofErr w:type="spellStart"/>
      <w:r>
        <w:t>найкращим</w:t>
      </w:r>
      <w:proofErr w:type="spellEnd"/>
      <w:r>
        <w:t xml:space="preserve"> аналогом </w:t>
      </w:r>
      <w:proofErr w:type="spellStart"/>
      <w:r>
        <w:t>розвитку</w:t>
      </w:r>
      <w:proofErr w:type="spellEnd"/>
      <w:r>
        <w:t xml:space="preserve"> та комплексного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приморських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D32E5A" w:rsidRDefault="00D32E5A" w:rsidP="00D32E5A">
      <w:r>
        <w:t xml:space="preserve">У конкретному </w:t>
      </w:r>
      <w:proofErr w:type="spellStart"/>
      <w:r>
        <w:t>виразі</w:t>
      </w:r>
      <w:proofErr w:type="spellEnd"/>
      <w:r>
        <w:t xml:space="preserve">, </w:t>
      </w:r>
      <w:proofErr w:type="spellStart"/>
      <w:r>
        <w:t>системним</w:t>
      </w:r>
      <w:proofErr w:type="spellEnd"/>
      <w:r>
        <w:t xml:space="preserve"> </w:t>
      </w:r>
      <w:proofErr w:type="spellStart"/>
      <w:r>
        <w:t>ефектом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проекту</w:t>
      </w:r>
      <w:proofErr w:type="gramStart"/>
      <w:r>
        <w:t xml:space="preserve"> є:</w:t>
      </w:r>
      <w:proofErr w:type="gramEnd"/>
    </w:p>
    <w:p w:rsidR="00D32E5A" w:rsidRDefault="00D32E5A" w:rsidP="00D32E5A">
      <w:r>
        <w:t>-</w:t>
      </w:r>
      <w:r>
        <w:tab/>
      </w:r>
      <w:proofErr w:type="spellStart"/>
      <w:r>
        <w:t>створення</w:t>
      </w:r>
      <w:proofErr w:type="spellEnd"/>
      <w:r>
        <w:t xml:space="preserve"> 6500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, </w:t>
      </w:r>
      <w:proofErr w:type="spellStart"/>
      <w:r>
        <w:t>безпосередньо</w:t>
      </w:r>
      <w:proofErr w:type="spellEnd"/>
      <w:r>
        <w:t xml:space="preserve"> для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та </w:t>
      </w:r>
      <w:proofErr w:type="spellStart"/>
      <w:r>
        <w:t>обслуговуючих</w:t>
      </w:r>
      <w:proofErr w:type="spellEnd"/>
      <w:r>
        <w:t xml:space="preserve"> </w:t>
      </w:r>
      <w:proofErr w:type="spellStart"/>
      <w:r>
        <w:t>закладі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нового</w:t>
      </w:r>
      <w:proofErr w:type="gramEnd"/>
      <w:r>
        <w:t xml:space="preserve"> </w:t>
      </w:r>
      <w:proofErr w:type="spellStart"/>
      <w:r>
        <w:t>міста</w:t>
      </w:r>
      <w:proofErr w:type="spellEnd"/>
      <w:r>
        <w:t>;</w:t>
      </w:r>
    </w:p>
    <w:p w:rsidR="00D32E5A" w:rsidRDefault="00D32E5A" w:rsidP="00D32E5A">
      <w:r>
        <w:t>-</w:t>
      </w:r>
      <w:r>
        <w:tab/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 xml:space="preserve"> в </w:t>
      </w:r>
      <w:proofErr w:type="spellStart"/>
      <w:r>
        <w:t>депресивному</w:t>
      </w:r>
      <w:proofErr w:type="spellEnd"/>
      <w:r>
        <w:t xml:space="preserve"> </w:t>
      </w:r>
      <w:proofErr w:type="spellStart"/>
      <w:r>
        <w:t>регіоні</w:t>
      </w:r>
      <w:proofErr w:type="spellEnd"/>
      <w:r>
        <w:t xml:space="preserve"> (4800-6000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>);</w:t>
      </w:r>
    </w:p>
    <w:p w:rsidR="00D32E5A" w:rsidRDefault="00D32E5A" w:rsidP="00D32E5A">
      <w:r>
        <w:t>-</w:t>
      </w:r>
      <w:r>
        <w:tab/>
      </w:r>
      <w:proofErr w:type="spellStart"/>
      <w:r>
        <w:t>залучення</w:t>
      </w:r>
      <w:proofErr w:type="spellEnd"/>
      <w:r>
        <w:t xml:space="preserve">  </w:t>
      </w:r>
      <w:proofErr w:type="spellStart"/>
      <w:r>
        <w:t>приватних</w:t>
      </w:r>
      <w:proofErr w:type="spellEnd"/>
      <w:r>
        <w:t xml:space="preserve"> </w:t>
      </w:r>
      <w:proofErr w:type="spellStart"/>
      <w:r>
        <w:t>інвесторі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проектування</w:t>
      </w:r>
      <w:proofErr w:type="spellEnd"/>
      <w:r>
        <w:t xml:space="preserve"> </w:t>
      </w:r>
      <w:proofErr w:type="gramStart"/>
      <w:r>
        <w:t>та</w:t>
      </w:r>
      <w:proofErr w:type="gramEnd"/>
      <w:r>
        <w:t xml:space="preserve"> 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найбільшого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центру </w:t>
      </w:r>
      <w:proofErr w:type="spellStart"/>
      <w:r>
        <w:t>розваг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 (</w:t>
      </w:r>
      <w:proofErr w:type="spellStart"/>
      <w:r>
        <w:t>кошторис</w:t>
      </w:r>
      <w:proofErr w:type="spellEnd"/>
      <w:r>
        <w:t xml:space="preserve"> 900 млн. дол.);</w:t>
      </w:r>
    </w:p>
    <w:p w:rsidR="00D32E5A" w:rsidRDefault="00D32E5A" w:rsidP="00D32E5A">
      <w:r>
        <w:lastRenderedPageBreak/>
        <w:t>-</w:t>
      </w:r>
      <w:r>
        <w:tab/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Арабатської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gramEnd"/>
      <w:r>
        <w:t>ілки</w:t>
      </w:r>
      <w:proofErr w:type="spellEnd"/>
      <w:r>
        <w:t xml:space="preserve"> в </w:t>
      </w:r>
      <w:proofErr w:type="spellStart"/>
      <w:r>
        <w:t>сучасний</w:t>
      </w:r>
      <w:proofErr w:type="spellEnd"/>
      <w:r>
        <w:t xml:space="preserve"> </w:t>
      </w:r>
      <w:proofErr w:type="spellStart"/>
      <w:r>
        <w:t>Європейський</w:t>
      </w:r>
      <w:proofErr w:type="spellEnd"/>
      <w:r>
        <w:t xml:space="preserve"> курорт с </w:t>
      </w:r>
      <w:proofErr w:type="spellStart"/>
      <w:r>
        <w:t>загальним</w:t>
      </w:r>
      <w:proofErr w:type="spellEnd"/>
      <w:r>
        <w:t xml:space="preserve"> </w:t>
      </w:r>
      <w:proofErr w:type="spellStart"/>
      <w:r>
        <w:t>обсягом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1 млрд. 500 млн. дол. за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>;</w:t>
      </w:r>
    </w:p>
    <w:p w:rsidR="00D32E5A" w:rsidRDefault="00D32E5A" w:rsidP="00D32E5A">
      <w:r>
        <w:t>-</w:t>
      </w:r>
      <w:r>
        <w:tab/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депресивного</w:t>
      </w:r>
      <w:proofErr w:type="spellEnd"/>
      <w:r>
        <w:t xml:space="preserve"> </w:t>
      </w:r>
      <w:proofErr w:type="spellStart"/>
      <w:r>
        <w:t>регіону</w:t>
      </w:r>
      <w:proofErr w:type="spellEnd"/>
      <w:r>
        <w:t xml:space="preserve"> шляхом </w:t>
      </w:r>
      <w:proofErr w:type="spellStart"/>
      <w:r>
        <w:t>активізації</w:t>
      </w:r>
      <w:proofErr w:type="spellEnd"/>
      <w:r>
        <w:t xml:space="preserve"> </w:t>
      </w:r>
      <w:proofErr w:type="spellStart"/>
      <w:r>
        <w:t>наявного</w:t>
      </w:r>
      <w:proofErr w:type="spellEnd"/>
      <w:r>
        <w:t xml:space="preserve"> </w:t>
      </w:r>
      <w:proofErr w:type="spellStart"/>
      <w:r>
        <w:t>рекреаційного</w:t>
      </w:r>
      <w:proofErr w:type="spellEnd"/>
      <w:r>
        <w:t>, транспортно-</w:t>
      </w:r>
      <w:proofErr w:type="spellStart"/>
      <w:r>
        <w:t>комунікаційного</w:t>
      </w:r>
      <w:proofErr w:type="spellEnd"/>
      <w:r>
        <w:t xml:space="preserve">, </w:t>
      </w:r>
      <w:proofErr w:type="spellStart"/>
      <w:r>
        <w:t>мінерально-сировинного</w:t>
      </w:r>
      <w:proofErr w:type="spellEnd"/>
      <w:r>
        <w:t xml:space="preserve"> та </w:t>
      </w:r>
      <w:proofErr w:type="spellStart"/>
      <w:r>
        <w:t>агровиробничого</w:t>
      </w:r>
      <w:proofErr w:type="spellEnd"/>
      <w:r>
        <w:t xml:space="preserve"> </w:t>
      </w:r>
      <w:proofErr w:type="spellStart"/>
      <w:r>
        <w:t>потенціалу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сприятиме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ідвищенню</w:t>
      </w:r>
      <w:proofErr w:type="spellEnd"/>
      <w:r>
        <w:t xml:space="preserve"> </w:t>
      </w:r>
      <w:proofErr w:type="spellStart"/>
      <w:r>
        <w:t>синергетичного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у </w:t>
      </w:r>
      <w:proofErr w:type="spellStart"/>
      <w:r>
        <w:t>всіх</w:t>
      </w:r>
      <w:proofErr w:type="spellEnd"/>
      <w:r>
        <w:t xml:space="preserve"> сферах - </w:t>
      </w:r>
      <w:proofErr w:type="spellStart"/>
      <w:r>
        <w:t>будівництві</w:t>
      </w:r>
      <w:proofErr w:type="spellEnd"/>
      <w:r>
        <w:t xml:space="preserve">, </w:t>
      </w:r>
      <w:proofErr w:type="spellStart"/>
      <w:r>
        <w:t>сільському</w:t>
      </w:r>
      <w:proofErr w:type="spellEnd"/>
      <w:r>
        <w:t xml:space="preserve"> </w:t>
      </w:r>
      <w:proofErr w:type="spellStart"/>
      <w:r>
        <w:t>господарстві</w:t>
      </w:r>
      <w:proofErr w:type="spellEnd"/>
      <w:r>
        <w:t xml:space="preserve">, </w:t>
      </w:r>
      <w:proofErr w:type="spellStart"/>
      <w:r>
        <w:t>транспорті</w:t>
      </w:r>
      <w:proofErr w:type="spellEnd"/>
      <w:r>
        <w:t xml:space="preserve">, </w:t>
      </w:r>
      <w:proofErr w:type="spellStart"/>
      <w:r>
        <w:t>туризмі</w:t>
      </w:r>
      <w:proofErr w:type="spellEnd"/>
      <w:r>
        <w:t xml:space="preserve">, </w:t>
      </w:r>
      <w:proofErr w:type="spellStart"/>
      <w:r>
        <w:t>культурі</w:t>
      </w:r>
      <w:proofErr w:type="spellEnd"/>
      <w:r>
        <w:t xml:space="preserve">, </w:t>
      </w:r>
      <w:proofErr w:type="spellStart"/>
      <w:r>
        <w:t>послугах</w:t>
      </w:r>
      <w:proofErr w:type="spellEnd"/>
      <w:r>
        <w:t>;</w:t>
      </w:r>
    </w:p>
    <w:p w:rsidR="00D32E5A" w:rsidRDefault="00D32E5A" w:rsidP="00D32E5A">
      <w:r>
        <w:t>-</w:t>
      </w:r>
      <w:r>
        <w:tab/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регіону</w:t>
      </w:r>
      <w:proofErr w:type="spellEnd"/>
      <w:r>
        <w:t xml:space="preserve"> </w:t>
      </w:r>
      <w:proofErr w:type="spellStart"/>
      <w:r>
        <w:t>сучасним</w:t>
      </w:r>
      <w:proofErr w:type="spellEnd"/>
      <w:r>
        <w:t xml:space="preserve"> </w:t>
      </w:r>
      <w:proofErr w:type="spellStart"/>
      <w:r>
        <w:t>професіям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курортології</w:t>
      </w:r>
      <w:proofErr w:type="spellEnd"/>
      <w:r>
        <w:t>;</w:t>
      </w:r>
    </w:p>
    <w:p w:rsidR="00D32E5A" w:rsidRDefault="00D32E5A" w:rsidP="00D32E5A">
      <w:r>
        <w:t>-</w:t>
      </w:r>
      <w:r>
        <w:tab/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комфортних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;</w:t>
      </w:r>
    </w:p>
    <w:p w:rsidR="00D32E5A" w:rsidRDefault="00D32E5A" w:rsidP="00D32E5A">
      <w:r>
        <w:t>-</w:t>
      </w:r>
      <w:r>
        <w:tab/>
      </w:r>
      <w:proofErr w:type="spellStart"/>
      <w:r>
        <w:t>зниження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захворюваності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 </w:t>
      </w:r>
      <w:proofErr w:type="spellStart"/>
      <w:r>
        <w:t>сучасними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з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>.</w:t>
      </w:r>
    </w:p>
    <w:p w:rsidR="005C680C" w:rsidRDefault="00D32E5A" w:rsidP="00D32E5A">
      <w:proofErr w:type="spellStart"/>
      <w:r>
        <w:t>Площа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іністративного</w:t>
      </w:r>
      <w:proofErr w:type="spellEnd"/>
      <w:r>
        <w:t xml:space="preserve"> району на яку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проект - 2700 га - </w:t>
      </w:r>
      <w:proofErr w:type="spellStart"/>
      <w:r>
        <w:t>Арабатська</w:t>
      </w:r>
      <w:proofErr w:type="spellEnd"/>
      <w:r>
        <w:t xml:space="preserve"> </w:t>
      </w:r>
      <w:proofErr w:type="spellStart"/>
      <w:r>
        <w:t>стрілка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м. </w:t>
      </w:r>
      <w:proofErr w:type="spellStart"/>
      <w:r>
        <w:t>Генічеська</w:t>
      </w:r>
      <w:proofErr w:type="spellEnd"/>
      <w:r>
        <w:t xml:space="preserve"> до с. Стрелкове,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прибережної</w:t>
      </w:r>
      <w:proofErr w:type="spellEnd"/>
      <w:r>
        <w:t xml:space="preserve"> </w:t>
      </w:r>
      <w:proofErr w:type="spellStart"/>
      <w:r>
        <w:t>захисної</w:t>
      </w:r>
      <w:proofErr w:type="spellEnd"/>
      <w:r>
        <w:t xml:space="preserve"> </w:t>
      </w:r>
      <w:proofErr w:type="spellStart"/>
      <w:r>
        <w:t>смуги</w:t>
      </w:r>
      <w:proofErr w:type="spellEnd"/>
      <w:r>
        <w:t xml:space="preserve"> </w:t>
      </w:r>
      <w:proofErr w:type="spellStart"/>
      <w:r>
        <w:t>Азовського</w:t>
      </w:r>
      <w:proofErr w:type="spellEnd"/>
      <w:r>
        <w:t xml:space="preserve"> моря.</w:t>
      </w:r>
      <w:bookmarkStart w:id="0" w:name="_GoBack"/>
      <w:bookmarkEnd w:id="0"/>
    </w:p>
    <w:sectPr w:rsidR="005C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D5"/>
    <w:rsid w:val="003C7BD5"/>
    <w:rsid w:val="005C680C"/>
    <w:rsid w:val="00D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3</cp:revision>
  <dcterms:created xsi:type="dcterms:W3CDTF">2013-07-16T13:23:00Z</dcterms:created>
  <dcterms:modified xsi:type="dcterms:W3CDTF">2013-07-16T13:23:00Z</dcterms:modified>
</cp:coreProperties>
</file>