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08" w:rsidRDefault="002D2908" w:rsidP="002D2908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2.2.2.1. </w:t>
      </w:r>
      <w:r w:rsidRPr="00F417B7">
        <w:rPr>
          <w:rFonts w:ascii="Times New Roman" w:hAnsi="Times New Roman"/>
          <w:b/>
          <w:i/>
          <w:sz w:val="26"/>
          <w:szCs w:val="26"/>
          <w:lang w:val="uk-UA"/>
        </w:rPr>
        <w:t xml:space="preserve">Встановлення партнерських відносин </w:t>
      </w:r>
    </w:p>
    <w:p w:rsidR="002D2908" w:rsidRPr="00F417B7" w:rsidRDefault="002D2908" w:rsidP="002D2908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F417B7">
        <w:rPr>
          <w:rFonts w:ascii="Times New Roman" w:hAnsi="Times New Roman"/>
          <w:b/>
          <w:i/>
          <w:sz w:val="26"/>
          <w:szCs w:val="26"/>
          <w:lang w:val="uk-UA"/>
        </w:rPr>
        <w:t>з провідними іноземними компаніями</w:t>
      </w:r>
    </w:p>
    <w:p w:rsidR="002D2908" w:rsidRPr="002223B3" w:rsidRDefault="002D2908" w:rsidP="002D2908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223B3">
        <w:rPr>
          <w:rFonts w:ascii="Times New Roman" w:hAnsi="Times New Roman"/>
          <w:sz w:val="26"/>
          <w:szCs w:val="26"/>
          <w:lang w:val="uk-UA" w:eastAsia="en-US"/>
        </w:rPr>
        <w:t xml:space="preserve">Однією з вагомих перешкод </w:t>
      </w:r>
      <w:r w:rsidRPr="002223B3">
        <w:rPr>
          <w:rFonts w:ascii="Times New Roman" w:hAnsi="Times New Roman"/>
          <w:sz w:val="26"/>
          <w:szCs w:val="26"/>
          <w:lang w:val="uk-UA"/>
        </w:rPr>
        <w:t>реалізації проекту «</w:t>
      </w:r>
      <w:proofErr w:type="spellStart"/>
      <w:r w:rsidRPr="002223B3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2223B3">
        <w:rPr>
          <w:rFonts w:ascii="Times New Roman" w:hAnsi="Times New Roman"/>
          <w:sz w:val="26"/>
          <w:szCs w:val="26"/>
          <w:lang w:val="uk-UA"/>
        </w:rPr>
        <w:t xml:space="preserve">» за вимогою </w:t>
      </w:r>
      <w:r w:rsidRPr="002223B3">
        <w:rPr>
          <w:rFonts w:ascii="Times New Roman" w:eastAsia="Arial" w:hAnsi="Times New Roman"/>
          <w:sz w:val="26"/>
          <w:szCs w:val="26"/>
          <w:lang w:val="uk-UA"/>
        </w:rPr>
        <w:t>використання новітніх технологій</w:t>
      </w:r>
      <w:r w:rsidRPr="002223B3">
        <w:rPr>
          <w:rFonts w:ascii="Times New Roman" w:hAnsi="Times New Roman"/>
          <w:sz w:val="26"/>
          <w:szCs w:val="26"/>
          <w:lang w:val="uk-UA"/>
        </w:rPr>
        <w:t xml:space="preserve"> визначено </w:t>
      </w:r>
      <w:r w:rsidRPr="002223B3">
        <w:rPr>
          <w:rFonts w:ascii="Times New Roman" w:eastAsia="Arial" w:hAnsi="Times New Roman"/>
          <w:sz w:val="26"/>
          <w:szCs w:val="26"/>
          <w:lang w:val="uk-UA"/>
        </w:rPr>
        <w:t>складність встановлення партнерських відносин з відомими іноземними компаніями</w:t>
      </w:r>
      <w:r w:rsidRPr="002223B3">
        <w:rPr>
          <w:rFonts w:ascii="Times New Roman" w:hAnsi="Times New Roman"/>
          <w:sz w:val="26"/>
          <w:szCs w:val="26"/>
          <w:lang w:val="uk-UA" w:eastAsia="en-US"/>
        </w:rPr>
        <w:t xml:space="preserve">. </w:t>
      </w:r>
      <w:r w:rsidRPr="002223B3">
        <w:rPr>
          <w:rFonts w:ascii="Times New Roman" w:hAnsi="Times New Roman"/>
          <w:sz w:val="26"/>
          <w:szCs w:val="26"/>
          <w:lang w:val="uk-UA"/>
        </w:rPr>
        <w:t>Імідж України для іноземних інвесторів на цей час є не дуже привабливим, тому</w:t>
      </w:r>
      <w:r w:rsidRPr="002223B3">
        <w:rPr>
          <w:rFonts w:ascii="Times New Roman" w:eastAsia="Arial" w:hAnsi="Times New Roman"/>
          <w:i/>
          <w:sz w:val="26"/>
          <w:szCs w:val="26"/>
          <w:lang w:val="uk-UA"/>
        </w:rPr>
        <w:t xml:space="preserve"> </w:t>
      </w:r>
      <w:r w:rsidRPr="002223B3">
        <w:rPr>
          <w:rFonts w:ascii="Times New Roman" w:eastAsia="Arial" w:hAnsi="Times New Roman"/>
          <w:sz w:val="26"/>
          <w:szCs w:val="26"/>
          <w:lang w:val="uk-UA"/>
        </w:rPr>
        <w:t xml:space="preserve">встановлення партнерських відносин з </w:t>
      </w:r>
      <w:r>
        <w:rPr>
          <w:rFonts w:ascii="Times New Roman" w:eastAsia="Arial" w:hAnsi="Times New Roman"/>
          <w:sz w:val="26"/>
          <w:szCs w:val="26"/>
          <w:lang w:val="uk-UA"/>
        </w:rPr>
        <w:t>провідними світовими</w:t>
      </w:r>
      <w:r w:rsidRPr="002223B3">
        <w:rPr>
          <w:rFonts w:ascii="Times New Roman" w:eastAsia="Arial" w:hAnsi="Times New Roman"/>
          <w:sz w:val="26"/>
          <w:szCs w:val="26"/>
          <w:lang w:val="uk-UA"/>
        </w:rPr>
        <w:t xml:space="preserve"> компаніями відноситься до одного із найбільш загрозливих факторів зовнішнього середовища проекту, які не </w:t>
      </w:r>
      <w:r>
        <w:rPr>
          <w:rFonts w:ascii="Times New Roman" w:eastAsia="Arial" w:hAnsi="Times New Roman"/>
          <w:sz w:val="26"/>
          <w:szCs w:val="26"/>
          <w:lang w:val="uk-UA"/>
        </w:rPr>
        <w:t xml:space="preserve">можуть </w:t>
      </w:r>
      <w:r w:rsidRPr="002223B3">
        <w:rPr>
          <w:rFonts w:ascii="Times New Roman" w:eastAsia="Arial" w:hAnsi="Times New Roman"/>
          <w:sz w:val="26"/>
          <w:szCs w:val="26"/>
          <w:lang w:val="uk-UA"/>
        </w:rPr>
        <w:t>повністю знаход</w:t>
      </w:r>
      <w:r>
        <w:rPr>
          <w:rFonts w:ascii="Times New Roman" w:eastAsia="Arial" w:hAnsi="Times New Roman"/>
          <w:sz w:val="26"/>
          <w:szCs w:val="26"/>
          <w:lang w:val="uk-UA"/>
        </w:rPr>
        <w:t>ити</w:t>
      </w:r>
      <w:r w:rsidRPr="002223B3">
        <w:rPr>
          <w:rFonts w:ascii="Times New Roman" w:eastAsia="Arial" w:hAnsi="Times New Roman"/>
          <w:sz w:val="26"/>
          <w:szCs w:val="26"/>
          <w:lang w:val="uk-UA"/>
        </w:rPr>
        <w:t>ся у межах компетенції проектної команди.</w:t>
      </w:r>
    </w:p>
    <w:p w:rsidR="002D2908" w:rsidRPr="00B176C3" w:rsidRDefault="002D2908" w:rsidP="002D290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176C3">
        <w:rPr>
          <w:rFonts w:ascii="Times New Roman" w:hAnsi="Times New Roman"/>
          <w:sz w:val="26"/>
          <w:szCs w:val="26"/>
          <w:lang w:val="uk-UA"/>
        </w:rPr>
        <w:t>Світовий досвід реалізації проектів медичних міст та розумних екологічних міст показує, що проект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223B3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2223B3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2223B3">
        <w:rPr>
          <w:rFonts w:ascii="Times New Roman" w:hAnsi="Times New Roman"/>
          <w:sz w:val="26"/>
          <w:szCs w:val="26"/>
          <w:lang w:val="uk-UA"/>
        </w:rPr>
        <w:t>»</w:t>
      </w:r>
      <w:r w:rsidRPr="00B176C3">
        <w:rPr>
          <w:rFonts w:ascii="Times New Roman" w:hAnsi="Times New Roman"/>
          <w:sz w:val="26"/>
          <w:szCs w:val="26"/>
          <w:lang w:val="uk-UA"/>
        </w:rPr>
        <w:t xml:space="preserve"> може бути успішним тільки за умови:</w:t>
      </w:r>
    </w:p>
    <w:p w:rsidR="002D2908" w:rsidRPr="00B176C3" w:rsidRDefault="002D2908" w:rsidP="002D29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176C3">
        <w:rPr>
          <w:rFonts w:ascii="Times New Roman" w:eastAsia="Calibri" w:hAnsi="Times New Roman"/>
          <w:sz w:val="26"/>
          <w:szCs w:val="26"/>
          <w:lang w:val="uk-UA"/>
        </w:rPr>
        <w:t>організації співпраці з всесвітньо відомими компаніями і провідними науково-дослідними медичними установами;</w:t>
      </w:r>
    </w:p>
    <w:p w:rsidR="002D2908" w:rsidRPr="00B176C3" w:rsidRDefault="002D2908" w:rsidP="002D2908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176C3">
        <w:rPr>
          <w:rFonts w:ascii="Times New Roman" w:hAnsi="Times New Roman"/>
          <w:sz w:val="26"/>
          <w:szCs w:val="26"/>
          <w:lang w:val="uk-UA"/>
        </w:rPr>
        <w:t>організації співпраці з провідними світовими компаніями, що спеціалізуються на впровадженні ресурсозберігаючих технологій в будівництво, створенні інтелектуальних керуючих систем та впровадженні новітніх технологій в транспортне забезпечення міст;</w:t>
      </w:r>
    </w:p>
    <w:p w:rsidR="002D2908" w:rsidRPr="00B176C3" w:rsidRDefault="002D2908" w:rsidP="002D2908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впровадження</w:t>
      </w:r>
      <w:r w:rsidRPr="00B176C3">
        <w:rPr>
          <w:rFonts w:ascii="Times New Roman" w:hAnsi="Times New Roman"/>
          <w:sz w:val="26"/>
          <w:szCs w:val="26"/>
          <w:lang w:val="uk-UA"/>
        </w:rPr>
        <w:t xml:space="preserve"> новітніх соціальних технологій</w:t>
      </w:r>
      <w:r>
        <w:rPr>
          <w:rFonts w:ascii="Times New Roman" w:hAnsi="Times New Roman"/>
          <w:sz w:val="26"/>
          <w:szCs w:val="26"/>
          <w:lang w:val="uk-UA"/>
        </w:rPr>
        <w:t xml:space="preserve"> у поєднанні з</w:t>
      </w:r>
      <w:r w:rsidRPr="00B176C3">
        <w:rPr>
          <w:rFonts w:ascii="Times New Roman" w:hAnsi="Times New Roman"/>
          <w:sz w:val="26"/>
          <w:szCs w:val="26"/>
          <w:lang w:val="uk-UA"/>
        </w:rPr>
        <w:t xml:space="preserve"> соціально</w:t>
      </w:r>
      <w:r>
        <w:rPr>
          <w:rFonts w:ascii="Times New Roman" w:hAnsi="Times New Roman"/>
          <w:sz w:val="26"/>
          <w:szCs w:val="26"/>
          <w:lang w:val="uk-UA"/>
        </w:rPr>
        <w:t>ю</w:t>
      </w:r>
      <w:r w:rsidRPr="00B176C3">
        <w:rPr>
          <w:rFonts w:ascii="Times New Roman" w:hAnsi="Times New Roman"/>
          <w:sz w:val="26"/>
          <w:szCs w:val="26"/>
          <w:lang w:val="uk-UA"/>
        </w:rPr>
        <w:t xml:space="preserve"> підготовк</w:t>
      </w:r>
      <w:r>
        <w:rPr>
          <w:rFonts w:ascii="Times New Roman" w:hAnsi="Times New Roman"/>
          <w:sz w:val="26"/>
          <w:szCs w:val="26"/>
          <w:lang w:val="uk-UA"/>
        </w:rPr>
        <w:t>ою</w:t>
      </w:r>
      <w:r w:rsidRPr="00B176C3">
        <w:rPr>
          <w:rFonts w:ascii="Times New Roman" w:hAnsi="Times New Roman"/>
          <w:sz w:val="26"/>
          <w:szCs w:val="26"/>
          <w:lang w:val="uk-UA"/>
        </w:rPr>
        <w:t xml:space="preserve"> та</w:t>
      </w:r>
      <w:r>
        <w:rPr>
          <w:rFonts w:ascii="Times New Roman" w:hAnsi="Times New Roman"/>
          <w:sz w:val="26"/>
          <w:szCs w:val="26"/>
          <w:lang w:val="uk-UA"/>
        </w:rPr>
        <w:t xml:space="preserve"> соціальною адаптацією населення</w:t>
      </w:r>
      <w:r w:rsidRPr="00B176C3">
        <w:rPr>
          <w:rFonts w:ascii="Times New Roman" w:hAnsi="Times New Roman"/>
          <w:sz w:val="26"/>
          <w:szCs w:val="26"/>
          <w:lang w:val="uk-UA"/>
        </w:rPr>
        <w:t>.</w:t>
      </w:r>
    </w:p>
    <w:p w:rsidR="002D2908" w:rsidRPr="00B176C3" w:rsidRDefault="002D2908" w:rsidP="002D2908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6C3">
        <w:rPr>
          <w:rFonts w:ascii="Times New Roman" w:hAnsi="Times New Roman"/>
          <w:sz w:val="26"/>
          <w:szCs w:val="26"/>
        </w:rPr>
        <w:t xml:space="preserve">Провідні світові компанії охоче беруть участь </w:t>
      </w:r>
      <w:r>
        <w:rPr>
          <w:rFonts w:ascii="Times New Roman" w:hAnsi="Times New Roman"/>
          <w:sz w:val="26"/>
          <w:szCs w:val="26"/>
        </w:rPr>
        <w:t>у</w:t>
      </w:r>
      <w:r w:rsidRPr="00B176C3">
        <w:rPr>
          <w:rFonts w:ascii="Times New Roman" w:hAnsi="Times New Roman"/>
          <w:sz w:val="26"/>
          <w:szCs w:val="26"/>
        </w:rPr>
        <w:t xml:space="preserve"> подібних проектах та надають власні новітні технології, оскільки отримують унікальну можливість їх тестування у масштабі міста і, відповідно, широку рекламу і конкурентні переваги.</w:t>
      </w:r>
    </w:p>
    <w:p w:rsidR="002D2908" w:rsidRDefault="002D2908" w:rsidP="002D290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Також, </w:t>
      </w:r>
      <w:r w:rsidRPr="004E7ECC">
        <w:rPr>
          <w:rFonts w:ascii="Times New Roman" w:hAnsi="Times New Roman"/>
          <w:sz w:val="26"/>
          <w:szCs w:val="26"/>
          <w:lang w:val="uk-UA"/>
        </w:rPr>
        <w:t xml:space="preserve">у чинному законодавстві України є правові прецеденти укладання міжнародних документів у сфері </w:t>
      </w:r>
      <w:r w:rsidRPr="00B176C3">
        <w:rPr>
          <w:rFonts w:ascii="Times New Roman" w:hAnsi="Times New Roman"/>
          <w:sz w:val="26"/>
          <w:szCs w:val="26"/>
          <w:lang w:val="uk-UA" w:eastAsia="en-US"/>
        </w:rPr>
        <w:t>інвестиційної діяльності, ДПП та</w:t>
      </w:r>
      <w:r w:rsidRPr="004E7ECC">
        <w:rPr>
          <w:rFonts w:ascii="Times New Roman" w:hAnsi="Times New Roman"/>
          <w:sz w:val="26"/>
          <w:szCs w:val="26"/>
          <w:lang w:val="uk-UA"/>
        </w:rPr>
        <w:t xml:space="preserve"> управління національними проектами, а саме:</w:t>
      </w:r>
      <w:r w:rsidRPr="004E7ECC">
        <w:rPr>
          <w:rFonts w:ascii="Times New Roman" w:eastAsia="Arial" w:hAnsi="Times New Roman"/>
          <w:sz w:val="26"/>
          <w:szCs w:val="26"/>
          <w:lang w:val="uk-UA"/>
        </w:rPr>
        <w:t xml:space="preserve"> Меморандуму про взаєморозуміння між Державним агентством з інвестицій та управління національними проектами України та FHI </w:t>
      </w:r>
      <w:proofErr w:type="spellStart"/>
      <w:r w:rsidRPr="004E7ECC">
        <w:rPr>
          <w:rFonts w:ascii="Times New Roman" w:eastAsia="Arial" w:hAnsi="Times New Roman"/>
          <w:sz w:val="26"/>
          <w:szCs w:val="26"/>
          <w:lang w:val="uk-UA"/>
        </w:rPr>
        <w:t>Development</w:t>
      </w:r>
      <w:proofErr w:type="spellEnd"/>
      <w:r w:rsidRPr="004E7ECC">
        <w:rPr>
          <w:rFonts w:ascii="Times New Roman" w:eastAsia="Arial" w:hAnsi="Times New Roman"/>
          <w:sz w:val="26"/>
          <w:szCs w:val="26"/>
          <w:lang w:val="uk-UA"/>
        </w:rPr>
        <w:t xml:space="preserve"> 360 щодо "Програми розвитку публічно-приватного партнерства" Агентства Сполучених Штатів Америки з міжнародного розвитку, що набрав чин</w:t>
      </w:r>
      <w:r>
        <w:rPr>
          <w:rFonts w:ascii="Times New Roman" w:eastAsia="Arial" w:hAnsi="Times New Roman"/>
          <w:sz w:val="26"/>
          <w:szCs w:val="26"/>
          <w:lang w:val="uk-UA"/>
        </w:rPr>
        <w:t xml:space="preserve">ності для України 22.08.2011 р.; </w:t>
      </w:r>
      <w:hyperlink r:id="rId5" w:tgtFrame="_blank" w:history="1">
        <w:r w:rsidRPr="00F93311">
          <w:rPr>
            <w:rFonts w:ascii="Times New Roman" w:hAnsi="Times New Roman"/>
            <w:sz w:val="26"/>
            <w:szCs w:val="26"/>
            <w:lang w:val="uk-UA"/>
          </w:rPr>
          <w:t>Заява про наміри Державного агентства з інвестицій та управління</w:t>
        </w:r>
        <w:r>
          <w:rPr>
            <w:rFonts w:ascii="Times New Roman" w:hAnsi="Times New Roman"/>
            <w:sz w:val="26"/>
            <w:szCs w:val="26"/>
            <w:lang w:val="uk-UA"/>
          </w:rPr>
          <w:t xml:space="preserve"> </w:t>
        </w:r>
        <w:r w:rsidRPr="00F93311">
          <w:rPr>
            <w:rFonts w:ascii="Times New Roman" w:hAnsi="Times New Roman"/>
            <w:bCs/>
            <w:sz w:val="26"/>
            <w:szCs w:val="26"/>
            <w:lang w:val="uk-UA"/>
          </w:rPr>
          <w:t>національн</w:t>
        </w:r>
        <w:r w:rsidRPr="00F93311">
          <w:rPr>
            <w:rFonts w:ascii="Times New Roman" w:hAnsi="Times New Roman"/>
            <w:sz w:val="26"/>
            <w:szCs w:val="26"/>
            <w:lang w:val="uk-UA"/>
          </w:rPr>
          <w:t>ими</w:t>
        </w:r>
        <w:r>
          <w:rPr>
            <w:rFonts w:ascii="Times New Roman" w:hAnsi="Times New Roman"/>
            <w:sz w:val="26"/>
            <w:szCs w:val="26"/>
            <w:lang w:val="uk-UA"/>
          </w:rPr>
          <w:t xml:space="preserve"> </w:t>
        </w:r>
        <w:r w:rsidRPr="00F93311">
          <w:rPr>
            <w:rFonts w:ascii="Times New Roman" w:hAnsi="Times New Roman"/>
            <w:bCs/>
            <w:sz w:val="26"/>
            <w:szCs w:val="26"/>
            <w:lang w:val="uk-UA"/>
          </w:rPr>
          <w:t>проект</w:t>
        </w:r>
        <w:r w:rsidRPr="00F93311">
          <w:rPr>
            <w:rFonts w:ascii="Times New Roman" w:hAnsi="Times New Roman"/>
            <w:sz w:val="26"/>
            <w:szCs w:val="26"/>
            <w:lang w:val="uk-UA"/>
          </w:rPr>
          <w:t xml:space="preserve">ами України, Міністерства охорони здоров'я України, Дитячого фонду Організації Об'єднаних Націй, </w:t>
        </w:r>
        <w:r w:rsidRPr="00F93311">
          <w:rPr>
            <w:rFonts w:ascii="Times New Roman" w:hAnsi="Times New Roman"/>
            <w:sz w:val="26"/>
            <w:szCs w:val="26"/>
            <w:lang w:val="uk-UA"/>
          </w:rPr>
          <w:lastRenderedPageBreak/>
          <w:t>Програми розвитку Організації Об'єднаних Націй, Фонду народонаселення Організації Об'єднаних Націй, Всесвітньої організації охорони здоров'я, Швейцарської агенції з розвитку та співробітництва, у підтримку</w:t>
        </w:r>
        <w:r>
          <w:rPr>
            <w:rFonts w:ascii="Times New Roman" w:hAnsi="Times New Roman"/>
            <w:sz w:val="26"/>
            <w:szCs w:val="26"/>
            <w:lang w:val="uk-UA"/>
          </w:rPr>
          <w:t xml:space="preserve"> </w:t>
        </w:r>
        <w:r w:rsidRPr="00F93311">
          <w:rPr>
            <w:rFonts w:ascii="Times New Roman" w:hAnsi="Times New Roman"/>
            <w:bCs/>
            <w:sz w:val="26"/>
            <w:szCs w:val="26"/>
            <w:lang w:val="uk-UA"/>
          </w:rPr>
          <w:t>Національн</w:t>
        </w:r>
        <w:r w:rsidRPr="00F93311">
          <w:rPr>
            <w:rFonts w:ascii="Times New Roman" w:hAnsi="Times New Roman"/>
            <w:sz w:val="26"/>
            <w:szCs w:val="26"/>
            <w:lang w:val="uk-UA"/>
          </w:rPr>
          <w:t>ого</w:t>
        </w:r>
        <w:r>
          <w:rPr>
            <w:rFonts w:ascii="Times New Roman" w:hAnsi="Times New Roman"/>
            <w:sz w:val="26"/>
            <w:szCs w:val="26"/>
            <w:lang w:val="uk-UA"/>
          </w:rPr>
          <w:t xml:space="preserve"> </w:t>
        </w:r>
        <w:r w:rsidRPr="00F93311">
          <w:rPr>
            <w:rFonts w:ascii="Times New Roman" w:hAnsi="Times New Roman"/>
            <w:bCs/>
            <w:sz w:val="26"/>
            <w:szCs w:val="26"/>
            <w:lang w:val="uk-UA"/>
          </w:rPr>
          <w:t>проект</w:t>
        </w:r>
        <w:r w:rsidRPr="00F93311">
          <w:rPr>
            <w:rFonts w:ascii="Times New Roman" w:hAnsi="Times New Roman"/>
            <w:sz w:val="26"/>
            <w:szCs w:val="26"/>
            <w:lang w:val="uk-UA"/>
          </w:rPr>
          <w:t>у "Нове життя - Нова якість охорони материнства та дитинства"</w:t>
        </w:r>
      </w:hyperlink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4E7ECC">
        <w:rPr>
          <w:rFonts w:ascii="Times New Roman" w:eastAsia="Arial" w:hAnsi="Times New Roman"/>
          <w:sz w:val="26"/>
          <w:szCs w:val="26"/>
          <w:lang w:val="uk-UA"/>
        </w:rPr>
        <w:t>що набрав чин</w:t>
      </w:r>
      <w:r>
        <w:rPr>
          <w:rFonts w:ascii="Times New Roman" w:eastAsia="Arial" w:hAnsi="Times New Roman"/>
          <w:sz w:val="26"/>
          <w:szCs w:val="26"/>
          <w:lang w:val="uk-UA"/>
        </w:rPr>
        <w:t xml:space="preserve">ності для України </w:t>
      </w:r>
      <w:r w:rsidRPr="00F93311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14.12.2011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р.; </w:t>
      </w:r>
      <w:hyperlink r:id="rId6" w:tgtFrame="_blank" w:history="1">
        <w:r w:rsidRPr="00F93311">
          <w:rPr>
            <w:rFonts w:ascii="Times New Roman" w:hAnsi="Times New Roman"/>
            <w:sz w:val="26"/>
            <w:szCs w:val="26"/>
            <w:lang w:val="uk-UA"/>
          </w:rPr>
          <w:t>Меморандум про взаєморозуміння між Державним агентством України з інвестицій та управління</w:t>
        </w:r>
        <w:r>
          <w:rPr>
            <w:rFonts w:ascii="Times New Roman" w:hAnsi="Times New Roman"/>
            <w:sz w:val="26"/>
            <w:szCs w:val="26"/>
            <w:lang w:val="uk-UA"/>
          </w:rPr>
          <w:t xml:space="preserve"> </w:t>
        </w:r>
        <w:r w:rsidRPr="00F93311">
          <w:rPr>
            <w:rFonts w:ascii="Times New Roman" w:hAnsi="Times New Roman"/>
            <w:bCs/>
            <w:sz w:val="26"/>
            <w:szCs w:val="26"/>
            <w:lang w:val="uk-UA"/>
          </w:rPr>
          <w:t>національн</w:t>
        </w:r>
        <w:r w:rsidRPr="00F93311">
          <w:rPr>
            <w:rFonts w:ascii="Times New Roman" w:hAnsi="Times New Roman"/>
            <w:sz w:val="26"/>
            <w:szCs w:val="26"/>
            <w:lang w:val="uk-UA"/>
          </w:rPr>
          <w:t>ими</w:t>
        </w:r>
        <w:r>
          <w:rPr>
            <w:rFonts w:ascii="Times New Roman" w:hAnsi="Times New Roman"/>
            <w:sz w:val="26"/>
            <w:szCs w:val="26"/>
            <w:lang w:val="uk-UA"/>
          </w:rPr>
          <w:t xml:space="preserve"> </w:t>
        </w:r>
        <w:r w:rsidRPr="00F93311">
          <w:rPr>
            <w:rFonts w:ascii="Times New Roman" w:hAnsi="Times New Roman"/>
            <w:bCs/>
            <w:sz w:val="26"/>
            <w:szCs w:val="26"/>
            <w:lang w:val="uk-UA"/>
          </w:rPr>
          <w:t>проект</w:t>
        </w:r>
        <w:r w:rsidRPr="00F93311">
          <w:rPr>
            <w:rFonts w:ascii="Times New Roman" w:hAnsi="Times New Roman"/>
            <w:sz w:val="26"/>
            <w:szCs w:val="26"/>
            <w:lang w:val="uk-UA"/>
          </w:rPr>
          <w:t>ами України та Йорданською інвестиційною радою</w:t>
        </w:r>
      </w:hyperlink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4E7ECC">
        <w:rPr>
          <w:rFonts w:ascii="Times New Roman" w:eastAsia="Arial" w:hAnsi="Times New Roman"/>
          <w:sz w:val="26"/>
          <w:szCs w:val="26"/>
          <w:lang w:val="uk-UA"/>
        </w:rPr>
        <w:t>що набрав чин</w:t>
      </w:r>
      <w:r>
        <w:rPr>
          <w:rFonts w:ascii="Times New Roman" w:eastAsia="Arial" w:hAnsi="Times New Roman"/>
          <w:sz w:val="26"/>
          <w:szCs w:val="26"/>
          <w:lang w:val="uk-UA"/>
        </w:rPr>
        <w:t xml:space="preserve">ності для України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22</w:t>
      </w:r>
      <w:r w:rsidRPr="00F93311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.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12</w:t>
      </w:r>
      <w:r w:rsidRPr="00F93311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.2012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р.</w:t>
      </w:r>
    </w:p>
    <w:p w:rsidR="002D2908" w:rsidRPr="0070256B" w:rsidRDefault="002D2908" w:rsidP="002D2908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70256B">
        <w:rPr>
          <w:rFonts w:ascii="Times New Roman" w:eastAsia="Arial" w:hAnsi="Times New Roman"/>
          <w:sz w:val="26"/>
          <w:szCs w:val="26"/>
          <w:lang w:val="uk-UA"/>
        </w:rPr>
        <w:t xml:space="preserve">При </w:t>
      </w:r>
      <w:r>
        <w:rPr>
          <w:rFonts w:ascii="Times New Roman" w:eastAsia="Arial" w:hAnsi="Times New Roman"/>
          <w:sz w:val="26"/>
          <w:szCs w:val="26"/>
          <w:lang w:val="uk-UA"/>
        </w:rPr>
        <w:t>ць</w:t>
      </w:r>
      <w:r w:rsidRPr="0070256B">
        <w:rPr>
          <w:rFonts w:ascii="Times New Roman" w:eastAsia="Arial" w:hAnsi="Times New Roman"/>
          <w:sz w:val="26"/>
          <w:szCs w:val="26"/>
          <w:lang w:val="uk-UA"/>
        </w:rPr>
        <w:t xml:space="preserve">ому, </w:t>
      </w:r>
      <w:r w:rsidRPr="0070256B">
        <w:rPr>
          <w:rFonts w:ascii="Times New Roman" w:eastAsia="Arial" w:hAnsi="Times New Roman"/>
          <w:i/>
          <w:sz w:val="26"/>
          <w:szCs w:val="26"/>
          <w:lang w:val="uk-UA"/>
        </w:rPr>
        <w:t>метою</w:t>
      </w:r>
      <w:r w:rsidRPr="0070256B">
        <w:rPr>
          <w:rFonts w:ascii="Times New Roman" w:eastAsia="Arial" w:hAnsi="Times New Roman"/>
          <w:sz w:val="26"/>
          <w:szCs w:val="26"/>
          <w:lang w:val="uk-UA"/>
        </w:rPr>
        <w:t xml:space="preserve"> Меморандуму про взаєморозуміння між </w:t>
      </w:r>
      <w:proofErr w:type="spellStart"/>
      <w:r w:rsidRPr="0070256B">
        <w:rPr>
          <w:rFonts w:ascii="Times New Roman" w:eastAsia="Arial" w:hAnsi="Times New Roman"/>
          <w:sz w:val="26"/>
          <w:szCs w:val="26"/>
          <w:lang w:val="uk-UA"/>
        </w:rPr>
        <w:t>Держінвестпроектом</w:t>
      </w:r>
      <w:proofErr w:type="spellEnd"/>
      <w:r w:rsidRPr="0070256B">
        <w:rPr>
          <w:rFonts w:ascii="Times New Roman" w:eastAsia="Arial" w:hAnsi="Times New Roman"/>
          <w:sz w:val="26"/>
          <w:szCs w:val="26"/>
          <w:lang w:val="uk-UA"/>
        </w:rPr>
        <w:t xml:space="preserve"> України та FHI </w:t>
      </w:r>
      <w:proofErr w:type="spellStart"/>
      <w:r w:rsidRPr="0070256B">
        <w:rPr>
          <w:rFonts w:ascii="Times New Roman" w:eastAsia="Arial" w:hAnsi="Times New Roman"/>
          <w:sz w:val="26"/>
          <w:szCs w:val="26"/>
          <w:lang w:val="uk-UA"/>
        </w:rPr>
        <w:t>Development</w:t>
      </w:r>
      <w:proofErr w:type="spellEnd"/>
      <w:r w:rsidRPr="0070256B">
        <w:rPr>
          <w:rFonts w:ascii="Times New Roman" w:eastAsia="Arial" w:hAnsi="Times New Roman"/>
          <w:sz w:val="26"/>
          <w:szCs w:val="26"/>
          <w:lang w:val="uk-UA"/>
        </w:rPr>
        <w:t xml:space="preserve"> 360 є запровадження механізмів ефективної співпраці між Сторонами з метою просування ДПП для забезпечення сталого розвитку економіки України та покращення інвестиційного клімату.</w:t>
      </w:r>
    </w:p>
    <w:p w:rsidR="002D2908" w:rsidRPr="00492DD8" w:rsidRDefault="002D2908" w:rsidP="002D2908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492DD8">
        <w:rPr>
          <w:rFonts w:ascii="Times New Roman" w:eastAsia="Arial" w:hAnsi="Times New Roman"/>
          <w:i/>
          <w:sz w:val="26"/>
          <w:szCs w:val="26"/>
          <w:lang w:val="uk-UA"/>
        </w:rPr>
        <w:t>Цілями співпраці</w:t>
      </w:r>
      <w:r w:rsidRPr="00492DD8">
        <w:rPr>
          <w:rFonts w:ascii="Times New Roman" w:eastAsia="Arial" w:hAnsi="Times New Roman"/>
          <w:sz w:val="26"/>
          <w:szCs w:val="26"/>
          <w:lang w:val="uk-UA"/>
        </w:rPr>
        <w:t xml:space="preserve"> є:</w:t>
      </w:r>
    </w:p>
    <w:p w:rsidR="002D2908" w:rsidRPr="00B429F2" w:rsidRDefault="002D2908" w:rsidP="002D2908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>формування ефективного інституційного середовища та надання підтримки для підвищення ефективності та якості публічного обслуговування та публічної інфраструктури;</w:t>
      </w:r>
    </w:p>
    <w:p w:rsidR="002D2908" w:rsidRPr="00B429F2" w:rsidRDefault="002D2908" w:rsidP="002D2908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 xml:space="preserve">гармонізація українського законодавства, що регулює ДПП з європейським, та запровадження принципів прозорості, об'єктивності та </w:t>
      </w:r>
      <w:proofErr w:type="spellStart"/>
      <w:r w:rsidRPr="00B429F2">
        <w:rPr>
          <w:rFonts w:ascii="Times New Roman" w:eastAsia="Arial" w:hAnsi="Times New Roman"/>
          <w:sz w:val="26"/>
          <w:szCs w:val="26"/>
          <w:lang w:val="uk-UA"/>
        </w:rPr>
        <w:t>недискримінаційності</w:t>
      </w:r>
      <w:proofErr w:type="spellEnd"/>
      <w:r w:rsidRPr="00B429F2">
        <w:rPr>
          <w:rFonts w:ascii="Times New Roman" w:eastAsia="Arial" w:hAnsi="Times New Roman"/>
          <w:sz w:val="26"/>
          <w:szCs w:val="26"/>
          <w:lang w:val="uk-UA"/>
        </w:rPr>
        <w:t>;</w:t>
      </w:r>
    </w:p>
    <w:p w:rsidR="002D2908" w:rsidRPr="00B429F2" w:rsidRDefault="002D2908" w:rsidP="002D2908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>забезпечення Агентства та органів влади фаховими спеціалістами у сфері ДПП;</w:t>
      </w:r>
    </w:p>
    <w:p w:rsidR="002D2908" w:rsidRPr="00B429F2" w:rsidRDefault="002D2908" w:rsidP="002D2908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>інформаційно-методологічна та освітня підтримка розвитку ДПП на центральному та місцевому рівні в Україні;</w:t>
      </w:r>
    </w:p>
    <w:p w:rsidR="002D2908" w:rsidRPr="00B429F2" w:rsidRDefault="002D2908" w:rsidP="002D2908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>сприяння у пошуку та реалізації пілотних ДПП.</w:t>
      </w:r>
    </w:p>
    <w:p w:rsidR="002D2908" w:rsidRPr="00492DD8" w:rsidRDefault="002D2908" w:rsidP="002D2908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492DD8">
        <w:rPr>
          <w:rFonts w:ascii="Times New Roman" w:eastAsia="Arial" w:hAnsi="Times New Roman"/>
          <w:sz w:val="26"/>
          <w:szCs w:val="26"/>
          <w:lang w:val="uk-UA"/>
        </w:rPr>
        <w:t xml:space="preserve">Сторони поєднують свої зусилля для виконання наступних </w:t>
      </w:r>
      <w:r w:rsidRPr="00492DD8">
        <w:rPr>
          <w:rFonts w:ascii="Times New Roman" w:eastAsia="Arial" w:hAnsi="Times New Roman"/>
          <w:i/>
          <w:sz w:val="26"/>
          <w:szCs w:val="26"/>
          <w:lang w:val="uk-UA"/>
        </w:rPr>
        <w:t>заходів</w:t>
      </w:r>
      <w:r w:rsidRPr="00492DD8">
        <w:rPr>
          <w:rFonts w:ascii="Times New Roman" w:eastAsia="Arial" w:hAnsi="Times New Roman"/>
          <w:sz w:val="26"/>
          <w:szCs w:val="26"/>
          <w:lang w:val="uk-UA"/>
        </w:rPr>
        <w:t>:</w:t>
      </w:r>
    </w:p>
    <w:p w:rsidR="002D2908" w:rsidRPr="00B429F2" w:rsidRDefault="002D2908" w:rsidP="002D2908">
      <w:pPr>
        <w:pStyle w:val="a3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>оцінка нормативно-правового, інформаційного, методологічного та інституційного середовища ДПП на прикладі інформації, отриманої під час реалізації проектів ДПП;</w:t>
      </w:r>
    </w:p>
    <w:p w:rsidR="002D2908" w:rsidRPr="00B429F2" w:rsidRDefault="002D2908" w:rsidP="002D2908">
      <w:pPr>
        <w:pStyle w:val="a3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 xml:space="preserve">підготовка висококваліфікованих спеціалістів з питань ДПП шляхом проведення навчання, семінарів, тренінгів, навчальних поїздок тощо, а також сприяння підготовці інформаційно-аналітичних та методичних матеріалів з питань впровадження та використання механізмів ДПП для спеціалістів центральних </w:t>
      </w:r>
      <w:r w:rsidRPr="00B429F2">
        <w:rPr>
          <w:rFonts w:ascii="Times New Roman" w:eastAsia="Arial" w:hAnsi="Times New Roman"/>
          <w:sz w:val="26"/>
          <w:szCs w:val="26"/>
          <w:lang w:val="uk-UA"/>
        </w:rPr>
        <w:lastRenderedPageBreak/>
        <w:t>органів виконавчої влади та органів місцевого самоврядування;</w:t>
      </w:r>
    </w:p>
    <w:p w:rsidR="002D2908" w:rsidRPr="00B429F2" w:rsidRDefault="002D2908" w:rsidP="002D2908">
      <w:pPr>
        <w:pStyle w:val="a3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>підготовка та надання інформаційно-методичної підтримки розвитку ДПП;</w:t>
      </w:r>
    </w:p>
    <w:p w:rsidR="002D2908" w:rsidRPr="00B429F2" w:rsidRDefault="002D2908" w:rsidP="002D2908">
      <w:pPr>
        <w:pStyle w:val="a3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>надання пропозицій щодо покращення українського законодавства та нормативно-правового забезпечення здійснення ДПП в Україні;</w:t>
      </w:r>
    </w:p>
    <w:p w:rsidR="002D2908" w:rsidRPr="00B429F2" w:rsidRDefault="002D2908" w:rsidP="002D2908">
      <w:pPr>
        <w:pStyle w:val="a3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>сприяння у пошуку, підготовці, реалізації та моніторингу пілотних проектів у сфері ДПП;</w:t>
      </w:r>
    </w:p>
    <w:p w:rsidR="002D2908" w:rsidRPr="00B429F2" w:rsidRDefault="002D2908" w:rsidP="002D2908">
      <w:pPr>
        <w:pStyle w:val="a3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>підтримка інституційного розвитку здійснення ДПП в Україні;</w:t>
      </w:r>
    </w:p>
    <w:p w:rsidR="002D2908" w:rsidRPr="00B429F2" w:rsidRDefault="002D2908" w:rsidP="002D2908">
      <w:pPr>
        <w:pStyle w:val="a3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6"/>
          <w:szCs w:val="26"/>
          <w:lang w:val="uk-UA"/>
        </w:rPr>
      </w:pPr>
      <w:r w:rsidRPr="00B429F2">
        <w:rPr>
          <w:rFonts w:ascii="Times New Roman" w:eastAsia="Arial" w:hAnsi="Times New Roman"/>
          <w:sz w:val="26"/>
          <w:szCs w:val="26"/>
          <w:lang w:val="uk-UA"/>
        </w:rPr>
        <w:t>популяризація міжнародного та вітчизняного досвіду з питань реалізації та підготовки проектів ДПП.</w:t>
      </w:r>
    </w:p>
    <w:p w:rsidR="002D2908" w:rsidRPr="0070256B" w:rsidRDefault="002D2908" w:rsidP="002D2908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</w:pPr>
      <w:r w:rsidRPr="00C45F4E">
        <w:rPr>
          <w:rFonts w:ascii="Times New Roman" w:hAnsi="Times New Roman" w:cs="Times New Roman"/>
          <w:bCs/>
          <w:i/>
          <w:sz w:val="26"/>
          <w:szCs w:val="26"/>
          <w:bdr w:val="none" w:sz="0" w:space="0" w:color="auto" w:frame="1"/>
          <w:lang w:val="uk-UA"/>
        </w:rPr>
        <w:t>Метою</w:t>
      </w:r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 Меморандуму </w:t>
      </w: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між </w:t>
      </w:r>
      <w:proofErr w:type="spellStart"/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Держінвестпроектом</w:t>
      </w:r>
      <w:proofErr w:type="spellEnd"/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 України </w:t>
      </w:r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та Йорданською інвестиційною радою є зміцнення зв'язків між Сторонами у сфері інвестиційного співробітництва та визначення наявних інвестиційних можливостей та проектів в обох країнах з метою заохочення інвестицій в усі сектори, визначені інвестиційним законодавством обох країн.</w:t>
      </w:r>
    </w:p>
    <w:p w:rsidR="002D2908" w:rsidRPr="0070256B" w:rsidRDefault="002D2908" w:rsidP="002D2908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</w:pPr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Для досягнення мети цього Меморандуму Сторони в межах своєї компетенції і відповідно до законодавства України та Йорданського </w:t>
      </w:r>
      <w:proofErr w:type="spellStart"/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Хашимітського</w:t>
      </w:r>
      <w:proofErr w:type="spellEnd"/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 Королівства:</w:t>
      </w:r>
    </w:p>
    <w:p w:rsidR="002D2908" w:rsidRPr="0070256B" w:rsidRDefault="002D2908" w:rsidP="002D2908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</w:pPr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- обмінюватимуться інформацією стосовно нових проектів і програм у сфері інвестиційної діяльності, яка представляє спільний інтерес Сторін, інформацією щодо можливостей інвестування в обох державах на </w:t>
      </w:r>
      <w:proofErr w:type="spellStart"/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макро-</w:t>
      </w:r>
      <w:proofErr w:type="spellEnd"/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 та мікроекономічному рівні, а також актами законодавства, публікаціями, звітами та іншими даними, що відповідають меті цього Меморандуму;</w:t>
      </w:r>
    </w:p>
    <w:p w:rsidR="002D2908" w:rsidRPr="0070256B" w:rsidRDefault="002D2908" w:rsidP="002D2908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</w:pPr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- вживатимуть заходів, спрямованих на активізацію інвестиційної діяльності обох країн;</w:t>
      </w:r>
    </w:p>
    <w:p w:rsidR="002D2908" w:rsidRPr="0070256B" w:rsidRDefault="002D2908" w:rsidP="002D2908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</w:pPr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- сприятимуть використанню (фінансового/технічного/технологічного) потенціалу Сторін для розвитку економік своїх країн;</w:t>
      </w:r>
    </w:p>
    <w:p w:rsidR="002D2908" w:rsidRPr="0070256B" w:rsidRDefault="002D2908" w:rsidP="002D2908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</w:pPr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- обмінюватимуться досвідом у сфері сприяння залученню іноземних інвестицій та розвитку експорту за допомогою проведення презентацій, семінарів, тренінгів, навчальних курсів та стажувань, а також надання відповідних методичних матеріалів;</w:t>
      </w:r>
    </w:p>
    <w:p w:rsidR="002D2908" w:rsidRDefault="002D2908" w:rsidP="002D2908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</w:pPr>
      <w:r w:rsidRPr="0070256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lastRenderedPageBreak/>
        <w:t>- сприятимуть участі ділових кіл обох держав в семінарах, зустрічах та круглих столах з питань, що становлять взаємний інтерес у сфері сприяння інвестиційній діяльності, а також з метою покращення знань та навичок інвесторів обох Сторін.</w:t>
      </w:r>
    </w:p>
    <w:p w:rsidR="002D2908" w:rsidRPr="000D58E5" w:rsidRDefault="002D2908" w:rsidP="002D2908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Водночас</w:t>
      </w:r>
      <w:r w:rsidRPr="000D58E5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 відповідно до Положення про Державне агентство з інвестицій та управління національними проектами України, </w:t>
      </w:r>
      <w:r w:rsidRPr="000D58E5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затвердженого Указом Президента України від 12.05.2011 р. № 583/2011, </w:t>
      </w:r>
      <w:proofErr w:type="spellStart"/>
      <w:r w:rsidRPr="000D58E5">
        <w:rPr>
          <w:rFonts w:ascii="Times New Roman" w:hAnsi="Times New Roman" w:cs="Times New Roman"/>
          <w:sz w:val="26"/>
          <w:szCs w:val="26"/>
          <w:lang w:val="uk-UA"/>
        </w:rPr>
        <w:t>Держінвестпроект</w:t>
      </w:r>
      <w:proofErr w:type="spellEnd"/>
      <w:r w:rsidRPr="000D58E5">
        <w:rPr>
          <w:rFonts w:ascii="Times New Roman" w:hAnsi="Times New Roman" w:cs="Times New Roman"/>
          <w:sz w:val="26"/>
          <w:szCs w:val="26"/>
          <w:lang w:val="uk-UA"/>
        </w:rPr>
        <w:t xml:space="preserve"> України відповідно до покладених на нього завдань:</w:t>
      </w:r>
    </w:p>
    <w:p w:rsidR="002D2908" w:rsidRDefault="002D2908" w:rsidP="002D2908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>сприяє залученню вітчизняних та іноземних інвестицій в економі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ку України;</w:t>
      </w:r>
    </w:p>
    <w:p w:rsidR="002D2908" w:rsidRDefault="002D2908" w:rsidP="002D2908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здійснює заходи, у тому числі міжнародні, спрямовані на формування позитивного інвестиційного іміджу України, зокрема організовує та проводить в Україні та за кордоном презентації, форуми з питань, віднесених до сфери діяльності </w:t>
      </w:r>
      <w:proofErr w:type="spellStart"/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>Держінвестпроекту</w:t>
      </w:r>
      <w:proofErr w:type="spellEnd"/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України;</w:t>
      </w:r>
    </w:p>
    <w:p w:rsidR="002D2908" w:rsidRDefault="002D2908" w:rsidP="002D2908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>співробітничає у межах своїх повноважень із міжнародними фінансовими організаціями та відомствами іноземних держав, проводить переговори, укладає з ними за дорученням Президента України або Кабінету Міністрів України міжнародні договори про отримання позик та надання гарантій, укладає інші договори у межах спільних із міжнародними фінансовими організаціями проектів;</w:t>
      </w:r>
    </w:p>
    <w:p w:rsidR="002D2908" w:rsidRDefault="002D2908" w:rsidP="002D2908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співпрацює з міжнародними організаціями, що здійснюють діяльність у сфері компетенції </w:t>
      </w:r>
      <w:proofErr w:type="spellStart"/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>Держінвестпроекту</w:t>
      </w:r>
      <w:proofErr w:type="spellEnd"/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України, зокрема з Організацією Об'єднаних Націй з промислового розвитку (ЮНІДО), Організацією економічного співробітництва та розвитку (ОЕСР), відповідними відомствами іноземних держав, веде переговори і укладає згідно із законодавством рамкові угоди, координує реалізацію та впроваджує безпосередньо проекти міжнародної технічної допомоги з такими організаціями та відомствами;</w:t>
      </w:r>
      <w:bookmarkStart w:id="0" w:name="o55"/>
      <w:bookmarkEnd w:id="0"/>
    </w:p>
    <w:p w:rsidR="002D2908" w:rsidRDefault="002D2908" w:rsidP="002D2908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>організовує у межах своїх повноважень роботу із залучення міжнародної технічної допомоги;</w:t>
      </w:r>
      <w:bookmarkStart w:id="1" w:name="o56"/>
      <w:bookmarkEnd w:id="1"/>
    </w:p>
    <w:p w:rsidR="002D2908" w:rsidRDefault="002D2908" w:rsidP="002D2908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бере у межах своїх повноважень участь у підготовці міжнародних договорів України, готує пропозиції щодо їх укладення, денонсації, укладає міжнародні договори та забезпечує їх виконання;</w:t>
      </w:r>
    </w:p>
    <w:p w:rsidR="002D2908" w:rsidRDefault="002D2908" w:rsidP="002D2908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lastRenderedPageBreak/>
        <w:t>бере у межах своїх повноважень участь у здійсненні заходів із формування позитивно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го міжнародного іміджу України;</w:t>
      </w:r>
    </w:p>
    <w:p w:rsidR="002D2908" w:rsidRDefault="002D2908" w:rsidP="002D2908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бере участь у роботі українських частин двосторонніх комісій з економічного співробітництва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D2908" w:rsidRDefault="002D2908" w:rsidP="002D2908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709"/>
        </w:tabs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Таким чином, весь спектр повноважень щодо </w:t>
      </w:r>
      <w:r w:rsidRPr="0082175E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партнерських відносин з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міжнародними організаціями, </w:t>
      </w:r>
      <w:r w:rsidRPr="00245BA0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відомствами іноземних держав</w:t>
      </w:r>
      <w:r w:rsidRPr="0082175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Pr="0082175E">
        <w:rPr>
          <w:rFonts w:ascii="Times New Roman" w:hAnsi="Times New Roman" w:cs="Times New Roman"/>
          <w:sz w:val="26"/>
          <w:szCs w:val="26"/>
          <w:lang w:val="uk-UA"/>
        </w:rPr>
        <w:t>провідними іноземними компаніями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стосовно </w:t>
      </w:r>
      <w:r w:rsidRPr="002223B3">
        <w:rPr>
          <w:rFonts w:ascii="Times New Roman" w:eastAsia="Arial" w:hAnsi="Times New Roman" w:cs="Times New Roman"/>
          <w:sz w:val="26"/>
          <w:szCs w:val="26"/>
          <w:lang w:val="uk-UA"/>
        </w:rPr>
        <w:t>використання новітніх технологій</w:t>
      </w:r>
      <w:r w:rsidRPr="002223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залучення іноземних інвестицій у сфері управління національними проектами належить до компетенції </w:t>
      </w:r>
      <w:r w:rsidRPr="000D58E5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Державн</w:t>
      </w: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ого</w:t>
      </w:r>
      <w:r w:rsidRPr="000D58E5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 агентств</w:t>
      </w: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а</w:t>
      </w:r>
      <w:r w:rsidRPr="000D58E5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 з інвестицій та управління національними проектами України</w:t>
      </w: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, що значно підвищує можливості успішної реалізації національного проекту </w:t>
      </w:r>
      <w:r w:rsidRPr="00296D61"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 w:rsidRPr="00296D61">
        <w:rPr>
          <w:rFonts w:ascii="Times New Roman" w:hAnsi="Times New Roman" w:cs="Times New Roman"/>
          <w:sz w:val="26"/>
          <w:szCs w:val="26"/>
          <w:lang w:val="uk-UA"/>
        </w:rPr>
        <w:t>InterMedicalEcoCity</w:t>
      </w:r>
      <w:proofErr w:type="spellEnd"/>
      <w:r w:rsidRPr="00296D61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2D2908" w:rsidRPr="00191F31" w:rsidRDefault="002D2908" w:rsidP="002D2908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uk-UA" w:eastAsia="en-GB"/>
        </w:rPr>
      </w:pPr>
      <w:r w:rsidRPr="00191F31">
        <w:rPr>
          <w:rFonts w:ascii="Times New Roman" w:hAnsi="Times New Roman"/>
          <w:sz w:val="26"/>
          <w:szCs w:val="26"/>
          <w:lang w:val="uk-UA"/>
        </w:rPr>
        <w:t>Враховуючи вищезазначене, для реалізації І черги проекту «</w:t>
      </w:r>
      <w:proofErr w:type="spellStart"/>
      <w:r w:rsidRPr="00191F31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191F31">
        <w:rPr>
          <w:rFonts w:ascii="Times New Roman" w:hAnsi="Times New Roman"/>
          <w:sz w:val="26"/>
          <w:szCs w:val="26"/>
          <w:lang w:val="uk-UA"/>
        </w:rPr>
        <w:t xml:space="preserve">» - будівництво Міжнародної реабілітаційної клініки, яка буде працювати за методикою відновлювального лікування професора В.І. </w:t>
      </w:r>
      <w:proofErr w:type="spellStart"/>
      <w:r w:rsidRPr="00191F31">
        <w:rPr>
          <w:rFonts w:ascii="Times New Roman" w:hAnsi="Times New Roman"/>
          <w:sz w:val="26"/>
          <w:szCs w:val="26"/>
          <w:lang w:val="uk-UA"/>
        </w:rPr>
        <w:t>Козявкіна</w:t>
      </w:r>
      <w:proofErr w:type="spellEnd"/>
      <w:r w:rsidRPr="00191F31">
        <w:rPr>
          <w:rFonts w:ascii="Times New Roman" w:hAnsi="Times New Roman"/>
          <w:sz w:val="26"/>
          <w:szCs w:val="26"/>
          <w:lang w:val="uk-UA"/>
        </w:rPr>
        <w:t xml:space="preserve"> – планується </w:t>
      </w:r>
      <w:r w:rsidRPr="00191F31">
        <w:rPr>
          <w:rFonts w:ascii="Times New Roman" w:hAnsi="Times New Roman"/>
          <w:i/>
          <w:sz w:val="26"/>
          <w:szCs w:val="26"/>
          <w:lang w:val="uk-UA"/>
        </w:rPr>
        <w:t>встановлення партнерських відносин з Кувейтським фондом арабського економічного розвитку</w:t>
      </w:r>
      <w:r w:rsidRPr="00191F31"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191F31">
        <w:rPr>
          <w:rFonts w:ascii="Times New Roman" w:hAnsi="Times New Roman"/>
          <w:sz w:val="26"/>
          <w:szCs w:val="26"/>
          <w:lang w:val="uk-UA" w:eastAsia="en-GB"/>
        </w:rPr>
        <w:t>Метою Фонду є допомога арабським та іншим країнам, що розвиваються, у розвитку їх економік шляхом надання кредитів, необхідних для реалізації їх проектів та програм розвитку.</w:t>
      </w:r>
    </w:p>
    <w:p w:rsidR="00000000" w:rsidRPr="002D2908" w:rsidRDefault="002D2908">
      <w:pPr>
        <w:rPr>
          <w:lang w:val="uk-UA"/>
        </w:rPr>
      </w:pPr>
    </w:p>
    <w:sectPr w:rsidR="00000000" w:rsidRPr="002D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6F61985"/>
    <w:multiLevelType w:val="hybridMultilevel"/>
    <w:tmpl w:val="278EFF0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F4E3B64">
      <w:start w:val="6"/>
      <w:numFmt w:val="bullet"/>
      <w:lvlText w:val="•"/>
      <w:lvlJc w:val="left"/>
      <w:pPr>
        <w:ind w:left="2839" w:hanging="105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8F0D68"/>
    <w:multiLevelType w:val="hybridMultilevel"/>
    <w:tmpl w:val="1A98C2CA"/>
    <w:lvl w:ilvl="0" w:tplc="3188AC4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1CC6141"/>
    <w:multiLevelType w:val="hybridMultilevel"/>
    <w:tmpl w:val="8124A222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3820006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908"/>
    <w:rsid w:val="002D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908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D2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2908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2D2908"/>
    <w:pPr>
      <w:spacing w:after="0" w:line="240" w:lineRule="auto"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400_020" TargetMode="External"/><Relationship Id="rId5" Type="http://schemas.openxmlformats.org/officeDocument/2006/relationships/hyperlink" Target="http://zakon2.rada.gov.ua/laws/show/998_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1353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2013-08-08T12:06:00Z</dcterms:created>
  <dcterms:modified xsi:type="dcterms:W3CDTF">2013-08-08T12:07:00Z</dcterms:modified>
</cp:coreProperties>
</file>