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C2A" w:rsidRPr="004524EF" w:rsidRDefault="00AE1C2A" w:rsidP="00AE1C2A">
      <w:pPr>
        <w:spacing w:line="360" w:lineRule="auto"/>
        <w:ind w:firstLine="709"/>
        <w:jc w:val="both"/>
        <w:rPr>
          <w:b/>
          <w:sz w:val="28"/>
          <w:szCs w:val="28"/>
          <w:lang w:val="uk-UA"/>
        </w:rPr>
      </w:pPr>
      <w:bookmarkStart w:id="0" w:name="_GoBack"/>
      <w:r w:rsidRPr="004524EF">
        <w:rPr>
          <w:b/>
          <w:sz w:val="28"/>
          <w:szCs w:val="28"/>
          <w:lang w:val="uk-UA"/>
        </w:rPr>
        <w:t>5.1.3.</w:t>
      </w:r>
      <w:r w:rsidRPr="004524EF">
        <w:rPr>
          <w:b/>
          <w:sz w:val="28"/>
          <w:szCs w:val="28"/>
          <w:lang w:val="uk-UA"/>
        </w:rPr>
        <w:tab/>
        <w:t>Дані про можливі та рекомендовані типи основного обладнання</w:t>
      </w:r>
    </w:p>
    <w:bookmarkEnd w:id="0"/>
    <w:p w:rsidR="00AE1C2A" w:rsidRPr="004524EF" w:rsidRDefault="00AE1C2A" w:rsidP="00AE1C2A">
      <w:pPr>
        <w:spacing w:line="360" w:lineRule="auto"/>
        <w:ind w:firstLine="709"/>
        <w:jc w:val="center"/>
        <w:rPr>
          <w:b/>
          <w:i/>
          <w:sz w:val="28"/>
          <w:szCs w:val="28"/>
          <w:lang w:val="uk-UA"/>
        </w:rPr>
      </w:pPr>
    </w:p>
    <w:p w:rsidR="00AE1C2A" w:rsidRPr="004524EF" w:rsidRDefault="00AE1C2A" w:rsidP="00AE1C2A">
      <w:pPr>
        <w:spacing w:line="360" w:lineRule="auto"/>
        <w:ind w:firstLine="709"/>
        <w:jc w:val="center"/>
        <w:rPr>
          <w:b/>
          <w:i/>
          <w:sz w:val="28"/>
          <w:szCs w:val="28"/>
          <w:lang w:val="uk-UA"/>
        </w:rPr>
      </w:pPr>
      <w:r w:rsidRPr="004524EF">
        <w:rPr>
          <w:b/>
          <w:i/>
          <w:sz w:val="28"/>
          <w:szCs w:val="28"/>
          <w:lang w:val="uk-UA"/>
        </w:rPr>
        <w:t>Лікування та реабілітація</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Основним методом лікування, який застосовується в клініці є система інтенсивної нейрофізіологічної реабілітації, відома також у світі як «Метод </w:t>
      </w:r>
      <w:proofErr w:type="spellStart"/>
      <w:r w:rsidRPr="004524EF">
        <w:rPr>
          <w:sz w:val="28"/>
          <w:szCs w:val="28"/>
          <w:lang w:val="uk-UA"/>
        </w:rPr>
        <w:t>Козявкіна</w:t>
      </w:r>
      <w:proofErr w:type="spellEnd"/>
      <w:r w:rsidRPr="004524EF">
        <w:rPr>
          <w:sz w:val="28"/>
          <w:szCs w:val="28"/>
          <w:lang w:val="uk-UA"/>
        </w:rPr>
        <w:t>». Ця система реабілітації офіційно визнана в Україні і, завдяки своїй ефективності, здобула широкий міжнародний авторитет.</w:t>
      </w:r>
    </w:p>
    <w:p w:rsidR="00AE1C2A" w:rsidRPr="004524EF" w:rsidRDefault="00AE1C2A" w:rsidP="00AE1C2A">
      <w:pPr>
        <w:spacing w:line="360" w:lineRule="auto"/>
        <w:ind w:firstLine="708"/>
        <w:jc w:val="both"/>
        <w:rPr>
          <w:sz w:val="28"/>
          <w:szCs w:val="28"/>
          <w:lang w:val="uk-UA"/>
        </w:rPr>
      </w:pPr>
      <w:r w:rsidRPr="004524EF">
        <w:rPr>
          <w:sz w:val="28"/>
          <w:szCs w:val="28"/>
          <w:lang w:val="uk-UA"/>
        </w:rPr>
        <w:t xml:space="preserve">Метод </w:t>
      </w:r>
      <w:proofErr w:type="spellStart"/>
      <w:r w:rsidRPr="004524EF">
        <w:rPr>
          <w:sz w:val="28"/>
          <w:szCs w:val="28"/>
          <w:lang w:val="uk-UA"/>
        </w:rPr>
        <w:t>Козявкіна</w:t>
      </w:r>
      <w:proofErr w:type="spellEnd"/>
      <w:r w:rsidRPr="004524EF">
        <w:rPr>
          <w:sz w:val="28"/>
          <w:szCs w:val="28"/>
          <w:lang w:val="uk-UA"/>
        </w:rPr>
        <w:t xml:space="preserve"> - високоефективна інноваційна технологія відновного лікування пацієнтів з дитячим церебральним паралічем, остеохондрозом та наслідками органічного ураження нервової системи. В основі системи реабілітації лежить </w:t>
      </w:r>
      <w:proofErr w:type="spellStart"/>
      <w:r w:rsidRPr="004524EF">
        <w:rPr>
          <w:sz w:val="28"/>
          <w:szCs w:val="28"/>
          <w:lang w:val="uk-UA"/>
        </w:rPr>
        <w:t>полімодальний</w:t>
      </w:r>
      <w:proofErr w:type="spellEnd"/>
      <w:r w:rsidRPr="004524EF">
        <w:rPr>
          <w:sz w:val="28"/>
          <w:szCs w:val="28"/>
          <w:lang w:val="uk-UA"/>
        </w:rPr>
        <w:t xml:space="preserve"> підхід із застосуванням різнобічних методів впливу на пацієнта. Основним компонентом методики є біомеханічна корекція хребта та великих суглобів, у поєднанні з комплексом лікувальних заходів: </w:t>
      </w:r>
      <w:proofErr w:type="spellStart"/>
      <w:r w:rsidRPr="004524EF">
        <w:rPr>
          <w:sz w:val="28"/>
          <w:szCs w:val="28"/>
          <w:lang w:val="uk-UA"/>
        </w:rPr>
        <w:t>рефлексотерапією</w:t>
      </w:r>
      <w:proofErr w:type="spellEnd"/>
      <w:r w:rsidRPr="004524EF">
        <w:rPr>
          <w:sz w:val="28"/>
          <w:szCs w:val="28"/>
          <w:lang w:val="uk-UA"/>
        </w:rPr>
        <w:t xml:space="preserve">, лікувальною фізкультурою, системою масажу, ритмічною гімнастикою, механотерапією та апітерапією. Шляхом стимуляції компенсаторних можливостей дитячого організму та активування пластичності мозку ця система створює в організмі дитини новий функціональний стан, який відкриває можливості для швидшого моторного та психічного розвитку дитини. </w:t>
      </w:r>
    </w:p>
    <w:p w:rsidR="00AE1C2A" w:rsidRPr="004524EF" w:rsidRDefault="00AE1C2A" w:rsidP="00AE1C2A">
      <w:pPr>
        <w:spacing w:line="360" w:lineRule="auto"/>
        <w:ind w:firstLine="708"/>
        <w:jc w:val="both"/>
        <w:rPr>
          <w:sz w:val="28"/>
          <w:szCs w:val="28"/>
          <w:lang w:val="uk-UA"/>
        </w:rPr>
      </w:pPr>
      <w:r w:rsidRPr="004524EF">
        <w:rPr>
          <w:sz w:val="28"/>
          <w:szCs w:val="28"/>
          <w:lang w:val="uk-UA"/>
        </w:rPr>
        <w:t xml:space="preserve">Відповідно до вищезазначеного, клінічні та реабілітаційні об’єкти лікувального комплексу мають бути  збудовані з врахуванням особливостей реабілітації пацієнтів з обмеженими фізичними можливостями. Особливу увагу необхідно приділяти естетичному оформленню з оздобленням оригінальними квітковими орнаментами, виготовленими у вигляді стилізованих квітучих пролісків та фіалок, вітражами з внутрішньою </w:t>
      </w:r>
      <w:proofErr w:type="spellStart"/>
      <w:r w:rsidRPr="004524EF">
        <w:rPr>
          <w:sz w:val="28"/>
          <w:szCs w:val="28"/>
          <w:lang w:val="uk-UA"/>
        </w:rPr>
        <w:t>підсвіткою</w:t>
      </w:r>
      <w:proofErr w:type="spellEnd"/>
      <w:r w:rsidRPr="004524EF">
        <w:rPr>
          <w:sz w:val="28"/>
          <w:szCs w:val="28"/>
          <w:lang w:val="uk-UA"/>
        </w:rPr>
        <w:t xml:space="preserve">, що сприяє пробудженню в дитини мотивації до одужання. </w:t>
      </w:r>
    </w:p>
    <w:p w:rsidR="00AE1C2A" w:rsidRPr="004524EF" w:rsidRDefault="00AE1C2A" w:rsidP="00AE1C2A">
      <w:pPr>
        <w:spacing w:line="360" w:lineRule="auto"/>
        <w:ind w:firstLine="708"/>
        <w:jc w:val="both"/>
        <w:rPr>
          <w:sz w:val="28"/>
          <w:szCs w:val="28"/>
          <w:lang w:val="uk-UA"/>
        </w:rPr>
      </w:pPr>
      <w:r w:rsidRPr="004524EF">
        <w:rPr>
          <w:sz w:val="28"/>
          <w:szCs w:val="28"/>
          <w:lang w:val="uk-UA"/>
        </w:rPr>
        <w:t xml:space="preserve">Діагностичне відділення оздоровчої зони планується збудувати з врахуванням основного завдання реабілітаційної діагностики - визначення функціонального стану пацієнта, адаптаційних та компенсаторних </w:t>
      </w:r>
      <w:r w:rsidRPr="004524EF">
        <w:rPr>
          <w:sz w:val="28"/>
          <w:szCs w:val="28"/>
          <w:lang w:val="uk-UA"/>
        </w:rPr>
        <w:lastRenderedPageBreak/>
        <w:t xml:space="preserve">можливостей його організму. Просторі кабінети реабілітаційних відділень повинні бути устатковані зручними меблями та сучасним реабілітаційним обладнанням, що </w:t>
      </w:r>
      <w:proofErr w:type="spellStart"/>
      <w:r w:rsidRPr="004524EF">
        <w:rPr>
          <w:sz w:val="28"/>
          <w:szCs w:val="28"/>
          <w:lang w:val="uk-UA"/>
        </w:rPr>
        <w:t>забезпечуює</w:t>
      </w:r>
      <w:proofErr w:type="spellEnd"/>
      <w:r w:rsidRPr="004524EF">
        <w:rPr>
          <w:sz w:val="28"/>
          <w:szCs w:val="28"/>
          <w:lang w:val="uk-UA"/>
        </w:rPr>
        <w:t xml:space="preserve"> ефективне проведення лікувальних процедур та створює необхідний комфорт для медичних працівників лікувального комплексу. </w:t>
      </w:r>
    </w:p>
    <w:p w:rsidR="00AE1C2A" w:rsidRPr="004524EF" w:rsidRDefault="00AE1C2A" w:rsidP="00AE1C2A">
      <w:pPr>
        <w:spacing w:line="360" w:lineRule="auto"/>
        <w:ind w:firstLine="708"/>
        <w:jc w:val="both"/>
        <w:rPr>
          <w:sz w:val="28"/>
          <w:szCs w:val="28"/>
          <w:lang w:val="uk-UA"/>
        </w:rPr>
      </w:pPr>
      <w:r w:rsidRPr="004524EF">
        <w:rPr>
          <w:sz w:val="28"/>
          <w:szCs w:val="28"/>
          <w:lang w:val="uk-UA"/>
        </w:rPr>
        <w:t xml:space="preserve">Спеціалізовані кабінети механотерапії та лікувальної фізкультури необхідно обладнати різноманітними тренажерами для розвитку сили, координації рухів, удосконалення ходи, поступової вертикалізації тіла. Ряд кабінетів має бути спеціально адаптовано для проведення занять за програмою біодинамічної корекції рухів та занять комп’ютерної реабілітаційної </w:t>
      </w:r>
      <w:proofErr w:type="spellStart"/>
      <w:r w:rsidRPr="004524EF">
        <w:rPr>
          <w:sz w:val="28"/>
          <w:szCs w:val="28"/>
          <w:lang w:val="uk-UA"/>
        </w:rPr>
        <w:t>ігротерапії</w:t>
      </w:r>
      <w:proofErr w:type="spellEnd"/>
      <w:r w:rsidRPr="004524EF">
        <w:rPr>
          <w:sz w:val="28"/>
          <w:szCs w:val="28"/>
          <w:lang w:val="uk-UA"/>
        </w:rPr>
        <w:t>.</w:t>
      </w:r>
    </w:p>
    <w:p w:rsidR="00AE1C2A" w:rsidRPr="004524EF" w:rsidRDefault="00AE1C2A" w:rsidP="00AE1C2A">
      <w:pPr>
        <w:spacing w:line="360" w:lineRule="auto"/>
        <w:ind w:firstLine="709"/>
        <w:jc w:val="both"/>
        <w:rPr>
          <w:sz w:val="28"/>
          <w:szCs w:val="28"/>
          <w:lang w:val="uk-UA"/>
        </w:rPr>
      </w:pPr>
      <w:r w:rsidRPr="004524EF">
        <w:rPr>
          <w:sz w:val="28"/>
          <w:szCs w:val="28"/>
          <w:lang w:val="uk-UA"/>
        </w:rPr>
        <w:t>Рекомендовані типи основного обладнання для лікування та реабілітації представлено в таблицях 5.5 – 5.9.</w:t>
      </w:r>
    </w:p>
    <w:p w:rsidR="00AE1C2A" w:rsidRPr="004524EF" w:rsidRDefault="00AE1C2A" w:rsidP="00AE1C2A">
      <w:pPr>
        <w:spacing w:line="360" w:lineRule="auto"/>
        <w:ind w:firstLine="709"/>
        <w:jc w:val="both"/>
        <w:rPr>
          <w:sz w:val="28"/>
          <w:szCs w:val="28"/>
          <w:lang w:val="uk-UA"/>
        </w:rPr>
      </w:pPr>
    </w:p>
    <w:p w:rsidR="00AE1C2A" w:rsidRPr="004524EF" w:rsidRDefault="00AE1C2A" w:rsidP="00AE1C2A">
      <w:pPr>
        <w:spacing w:line="360" w:lineRule="auto"/>
        <w:ind w:firstLine="709"/>
        <w:jc w:val="both"/>
        <w:rPr>
          <w:sz w:val="28"/>
          <w:szCs w:val="28"/>
          <w:lang w:val="uk-UA"/>
        </w:rPr>
      </w:pPr>
    </w:p>
    <w:p w:rsidR="00AE1C2A" w:rsidRPr="004524EF" w:rsidRDefault="00AE1C2A" w:rsidP="00AE1C2A">
      <w:pPr>
        <w:spacing w:line="360" w:lineRule="auto"/>
        <w:ind w:firstLine="709"/>
        <w:jc w:val="both"/>
        <w:rPr>
          <w:sz w:val="28"/>
          <w:szCs w:val="28"/>
          <w:lang w:val="uk-UA"/>
        </w:rPr>
      </w:pPr>
    </w:p>
    <w:p w:rsidR="00AE1C2A" w:rsidRPr="004524EF" w:rsidRDefault="00AE1C2A" w:rsidP="00AE1C2A">
      <w:pPr>
        <w:spacing w:line="360" w:lineRule="auto"/>
        <w:ind w:firstLine="709"/>
        <w:jc w:val="both"/>
        <w:rPr>
          <w:sz w:val="28"/>
          <w:szCs w:val="28"/>
          <w:lang w:val="uk-UA"/>
        </w:rPr>
      </w:pPr>
    </w:p>
    <w:p w:rsidR="00AE1C2A" w:rsidRPr="004524EF" w:rsidRDefault="00AE1C2A" w:rsidP="00AE1C2A">
      <w:pPr>
        <w:spacing w:line="360" w:lineRule="auto"/>
        <w:ind w:firstLine="709"/>
        <w:jc w:val="both"/>
        <w:rPr>
          <w:sz w:val="28"/>
          <w:szCs w:val="28"/>
          <w:lang w:val="uk-UA"/>
        </w:rPr>
      </w:pPr>
    </w:p>
    <w:p w:rsidR="00AE1C2A" w:rsidRPr="004524EF" w:rsidRDefault="00AE1C2A" w:rsidP="00AE1C2A">
      <w:pPr>
        <w:spacing w:line="360" w:lineRule="auto"/>
        <w:ind w:firstLine="709"/>
        <w:jc w:val="both"/>
        <w:rPr>
          <w:sz w:val="28"/>
          <w:szCs w:val="28"/>
          <w:lang w:val="uk-UA"/>
        </w:rPr>
      </w:pPr>
    </w:p>
    <w:p w:rsidR="00AE1C2A" w:rsidRPr="004524EF" w:rsidRDefault="00AE1C2A" w:rsidP="00AE1C2A">
      <w:pPr>
        <w:spacing w:line="360" w:lineRule="auto"/>
        <w:ind w:firstLine="709"/>
        <w:jc w:val="both"/>
        <w:rPr>
          <w:sz w:val="28"/>
          <w:szCs w:val="28"/>
          <w:lang w:val="uk-UA"/>
        </w:rPr>
      </w:pPr>
    </w:p>
    <w:p w:rsidR="00AE1C2A" w:rsidRPr="004524EF" w:rsidRDefault="00AE1C2A" w:rsidP="00AE1C2A">
      <w:pPr>
        <w:spacing w:line="360" w:lineRule="auto"/>
        <w:ind w:firstLine="709"/>
        <w:jc w:val="both"/>
        <w:rPr>
          <w:sz w:val="28"/>
          <w:szCs w:val="28"/>
          <w:lang w:val="uk-UA"/>
        </w:rPr>
      </w:pPr>
    </w:p>
    <w:p w:rsidR="00AE1C2A" w:rsidRPr="004524EF" w:rsidRDefault="00AE1C2A" w:rsidP="00AE1C2A">
      <w:pPr>
        <w:spacing w:line="360" w:lineRule="auto"/>
        <w:ind w:firstLine="709"/>
        <w:jc w:val="both"/>
        <w:rPr>
          <w:sz w:val="28"/>
          <w:szCs w:val="28"/>
          <w:lang w:val="uk-UA"/>
        </w:rPr>
      </w:pPr>
    </w:p>
    <w:p w:rsidR="00AE1C2A" w:rsidRPr="004524EF" w:rsidRDefault="00AE1C2A" w:rsidP="00AE1C2A">
      <w:pPr>
        <w:spacing w:line="360" w:lineRule="auto"/>
        <w:ind w:firstLine="709"/>
        <w:jc w:val="both"/>
        <w:rPr>
          <w:sz w:val="28"/>
          <w:szCs w:val="28"/>
          <w:lang w:val="uk-UA"/>
        </w:rPr>
      </w:pPr>
    </w:p>
    <w:p w:rsidR="00AE1C2A" w:rsidRPr="004524EF" w:rsidRDefault="00AE1C2A" w:rsidP="00AE1C2A">
      <w:pPr>
        <w:spacing w:line="360" w:lineRule="auto"/>
        <w:ind w:firstLine="709"/>
        <w:jc w:val="both"/>
        <w:rPr>
          <w:sz w:val="28"/>
          <w:szCs w:val="28"/>
          <w:lang w:val="uk-UA"/>
        </w:rPr>
      </w:pPr>
    </w:p>
    <w:p w:rsidR="00AE1C2A" w:rsidRPr="004524EF" w:rsidRDefault="00AE1C2A" w:rsidP="00AE1C2A">
      <w:pPr>
        <w:spacing w:line="360" w:lineRule="auto"/>
        <w:ind w:firstLine="709"/>
        <w:jc w:val="both"/>
        <w:rPr>
          <w:sz w:val="28"/>
          <w:szCs w:val="28"/>
          <w:lang w:val="uk-UA"/>
        </w:rPr>
      </w:pPr>
      <w:r w:rsidRPr="004524EF">
        <w:rPr>
          <w:sz w:val="28"/>
          <w:szCs w:val="28"/>
          <w:lang w:val="uk-UA"/>
        </w:rPr>
        <w:t>Таблиця 5.5 – Обладнання для діагностичного блоку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6101"/>
        <w:gridCol w:w="2685"/>
      </w:tblGrid>
      <w:tr w:rsidR="00AE1C2A" w:rsidRPr="004524EF" w:rsidTr="001B65BA">
        <w:tc>
          <w:tcPr>
            <w:tcW w:w="574" w:type="dxa"/>
            <w:vAlign w:val="center"/>
          </w:tcPr>
          <w:p w:rsidR="00AE1C2A" w:rsidRPr="004524EF" w:rsidRDefault="00AE1C2A" w:rsidP="001B65BA">
            <w:pPr>
              <w:keepNext/>
              <w:jc w:val="center"/>
              <w:rPr>
                <w:rFonts w:eastAsia="Times New Roman"/>
                <w:i/>
                <w:sz w:val="28"/>
                <w:szCs w:val="28"/>
                <w:lang w:val="uk-UA"/>
              </w:rPr>
            </w:pPr>
            <w:r w:rsidRPr="004524EF">
              <w:rPr>
                <w:rFonts w:eastAsia="Times New Roman"/>
                <w:i/>
                <w:sz w:val="28"/>
                <w:szCs w:val="28"/>
                <w:lang w:val="uk-UA"/>
              </w:rPr>
              <w:lastRenderedPageBreak/>
              <w:t>№ п/</w:t>
            </w:r>
            <w:proofErr w:type="spellStart"/>
            <w:r w:rsidRPr="004524EF">
              <w:rPr>
                <w:rFonts w:eastAsia="Times New Roman"/>
                <w:i/>
                <w:sz w:val="28"/>
                <w:szCs w:val="28"/>
                <w:lang w:val="uk-UA"/>
              </w:rPr>
              <w:t>п</w:t>
            </w:r>
            <w:proofErr w:type="spellEnd"/>
          </w:p>
        </w:tc>
        <w:tc>
          <w:tcPr>
            <w:tcW w:w="6101" w:type="dxa"/>
            <w:vAlign w:val="center"/>
          </w:tcPr>
          <w:p w:rsidR="00AE1C2A" w:rsidRPr="004524EF" w:rsidRDefault="00AE1C2A" w:rsidP="001B65BA">
            <w:pPr>
              <w:keepNext/>
              <w:jc w:val="center"/>
              <w:rPr>
                <w:rFonts w:eastAsia="Times New Roman"/>
                <w:i/>
                <w:sz w:val="28"/>
                <w:szCs w:val="28"/>
                <w:lang w:val="uk-UA"/>
              </w:rPr>
            </w:pPr>
            <w:r w:rsidRPr="004524EF">
              <w:rPr>
                <w:rFonts w:eastAsia="Times New Roman"/>
                <w:i/>
                <w:sz w:val="28"/>
                <w:szCs w:val="28"/>
                <w:lang w:val="uk-UA"/>
              </w:rPr>
              <w:t>Перелік медичної техніки</w:t>
            </w:r>
          </w:p>
        </w:tc>
        <w:tc>
          <w:tcPr>
            <w:tcW w:w="2685" w:type="dxa"/>
            <w:vAlign w:val="center"/>
          </w:tcPr>
          <w:p w:rsidR="00AE1C2A" w:rsidRPr="004524EF" w:rsidRDefault="00AE1C2A" w:rsidP="001B65BA">
            <w:pPr>
              <w:keepNext/>
              <w:jc w:val="center"/>
              <w:rPr>
                <w:rFonts w:eastAsia="Times New Roman"/>
                <w:i/>
                <w:sz w:val="28"/>
                <w:szCs w:val="28"/>
                <w:lang w:val="uk-UA"/>
              </w:rPr>
            </w:pPr>
            <w:r w:rsidRPr="004524EF">
              <w:rPr>
                <w:rFonts w:eastAsia="Times New Roman"/>
                <w:i/>
                <w:sz w:val="28"/>
                <w:szCs w:val="28"/>
                <w:lang w:val="uk-UA"/>
              </w:rPr>
              <w:t xml:space="preserve">Кількість </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c>
          <w:tcPr>
            <w:tcW w:w="6101" w:type="dxa"/>
          </w:tcPr>
          <w:p w:rsidR="00AE1C2A" w:rsidRPr="004524EF" w:rsidRDefault="00AE1C2A" w:rsidP="001B65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Магнітно-резонансний томограф</w:t>
            </w:r>
          </w:p>
        </w:tc>
        <w:tc>
          <w:tcPr>
            <w:tcW w:w="2685" w:type="dxa"/>
            <w:vAlign w:val="center"/>
          </w:tcPr>
          <w:p w:rsidR="00AE1C2A" w:rsidRPr="004524EF" w:rsidRDefault="00AE1C2A" w:rsidP="001B65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c>
          <w:tcPr>
            <w:tcW w:w="6101" w:type="dxa"/>
          </w:tcPr>
          <w:p w:rsidR="00AE1C2A" w:rsidRPr="004524EF" w:rsidRDefault="00AE1C2A" w:rsidP="001B65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Ультразвуковий сканер</w:t>
            </w:r>
          </w:p>
        </w:tc>
        <w:tc>
          <w:tcPr>
            <w:tcW w:w="2685" w:type="dxa"/>
            <w:vAlign w:val="center"/>
          </w:tcPr>
          <w:p w:rsidR="00AE1C2A" w:rsidRPr="004524EF" w:rsidRDefault="00AE1C2A" w:rsidP="001B65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w:t>
            </w:r>
          </w:p>
        </w:tc>
        <w:tc>
          <w:tcPr>
            <w:tcW w:w="6101" w:type="dxa"/>
          </w:tcPr>
          <w:p w:rsidR="00AE1C2A" w:rsidRPr="004524EF" w:rsidRDefault="00AE1C2A" w:rsidP="001B65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Стаціонарна ультразвукова діагностична система експертного класу</w:t>
            </w:r>
          </w:p>
        </w:tc>
        <w:tc>
          <w:tcPr>
            <w:tcW w:w="2685" w:type="dxa"/>
            <w:vAlign w:val="center"/>
          </w:tcPr>
          <w:p w:rsidR="00AE1C2A" w:rsidRPr="004524EF" w:rsidRDefault="00AE1C2A" w:rsidP="001B65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4.</w:t>
            </w:r>
          </w:p>
        </w:tc>
        <w:tc>
          <w:tcPr>
            <w:tcW w:w="6101" w:type="dxa"/>
          </w:tcPr>
          <w:p w:rsidR="00AE1C2A" w:rsidRPr="004524EF" w:rsidRDefault="00AE1C2A" w:rsidP="001B65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Комп’ютерний томограф</w:t>
            </w:r>
          </w:p>
        </w:tc>
        <w:tc>
          <w:tcPr>
            <w:tcW w:w="2685" w:type="dxa"/>
            <w:vAlign w:val="center"/>
          </w:tcPr>
          <w:p w:rsidR="00AE1C2A" w:rsidRPr="004524EF" w:rsidRDefault="00AE1C2A" w:rsidP="001B65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5.</w:t>
            </w:r>
          </w:p>
        </w:tc>
        <w:tc>
          <w:tcPr>
            <w:tcW w:w="6101" w:type="dxa"/>
          </w:tcPr>
          <w:p w:rsidR="00AE1C2A" w:rsidRPr="004524EF" w:rsidRDefault="00AE1C2A" w:rsidP="001B65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 xml:space="preserve">Рентгенівський діагностичний комплекс на 3 робочих місця з системою цифрової радіографії на основі фото стимульованих люмінофорів та камерою лазерною </w:t>
            </w:r>
            <w:proofErr w:type="spellStart"/>
            <w:r w:rsidRPr="004524EF">
              <w:rPr>
                <w:rFonts w:ascii="Times New Roman" w:hAnsi="Times New Roman" w:cs="Times New Roman"/>
                <w:sz w:val="28"/>
                <w:szCs w:val="28"/>
                <w:lang w:val="uk-UA"/>
              </w:rPr>
              <w:t>мультиформатною</w:t>
            </w:r>
            <w:proofErr w:type="spellEnd"/>
            <w:r w:rsidRPr="004524EF">
              <w:rPr>
                <w:rFonts w:ascii="Times New Roman" w:hAnsi="Times New Roman" w:cs="Times New Roman"/>
                <w:sz w:val="28"/>
                <w:szCs w:val="28"/>
                <w:lang w:val="uk-UA"/>
              </w:rPr>
              <w:t xml:space="preserve"> для друку медичних зображень</w:t>
            </w:r>
          </w:p>
        </w:tc>
        <w:tc>
          <w:tcPr>
            <w:tcW w:w="2685" w:type="dxa"/>
            <w:vAlign w:val="center"/>
          </w:tcPr>
          <w:p w:rsidR="00AE1C2A" w:rsidRPr="004524EF" w:rsidRDefault="00AE1C2A" w:rsidP="001B65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6.</w:t>
            </w:r>
          </w:p>
        </w:tc>
        <w:tc>
          <w:tcPr>
            <w:tcW w:w="6101" w:type="dxa"/>
          </w:tcPr>
          <w:p w:rsidR="00AE1C2A" w:rsidRPr="004524EF" w:rsidRDefault="00AE1C2A" w:rsidP="001B65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Рентгенівська установка з електронно-оптичним перетворювачем</w:t>
            </w:r>
          </w:p>
        </w:tc>
        <w:tc>
          <w:tcPr>
            <w:tcW w:w="2685" w:type="dxa"/>
            <w:vAlign w:val="center"/>
          </w:tcPr>
          <w:p w:rsidR="00AE1C2A" w:rsidRPr="004524EF" w:rsidRDefault="00AE1C2A" w:rsidP="001B65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7.</w:t>
            </w:r>
          </w:p>
        </w:tc>
        <w:tc>
          <w:tcPr>
            <w:tcW w:w="6101" w:type="dxa"/>
          </w:tcPr>
          <w:p w:rsidR="00AE1C2A" w:rsidRPr="004524EF" w:rsidRDefault="00AE1C2A" w:rsidP="001B65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Система рентгенівська універсальна з дистанційним керуванням</w:t>
            </w:r>
          </w:p>
        </w:tc>
        <w:tc>
          <w:tcPr>
            <w:tcW w:w="2685" w:type="dxa"/>
            <w:vAlign w:val="center"/>
          </w:tcPr>
          <w:p w:rsidR="00AE1C2A" w:rsidRPr="004524EF" w:rsidRDefault="00AE1C2A" w:rsidP="001B65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8.</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Електрокардіограф 12-канальний</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9.</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Кардіомонітор</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10.</w:t>
            </w:r>
          </w:p>
        </w:tc>
        <w:tc>
          <w:tcPr>
            <w:tcW w:w="6101" w:type="dxa"/>
            <w:vAlign w:val="center"/>
          </w:tcPr>
          <w:p w:rsidR="00AE1C2A" w:rsidRPr="004524EF" w:rsidRDefault="00AE1C2A" w:rsidP="001B65BA">
            <w:pPr>
              <w:keepNext/>
              <w:spacing w:line="235" w:lineRule="auto"/>
              <w:rPr>
                <w:rFonts w:eastAsia="Times New Roman"/>
                <w:sz w:val="28"/>
                <w:szCs w:val="28"/>
                <w:lang w:val="uk-UA"/>
              </w:rPr>
            </w:pPr>
            <w:proofErr w:type="spellStart"/>
            <w:r w:rsidRPr="004524EF">
              <w:rPr>
                <w:rFonts w:eastAsia="Times New Roman"/>
                <w:sz w:val="28"/>
                <w:szCs w:val="28"/>
                <w:lang w:val="uk-UA"/>
              </w:rPr>
              <w:t>Негатоскоп</w:t>
            </w:r>
            <w:proofErr w:type="spellEnd"/>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11.</w:t>
            </w:r>
          </w:p>
        </w:tc>
        <w:tc>
          <w:tcPr>
            <w:tcW w:w="6101" w:type="dxa"/>
            <w:vAlign w:val="center"/>
          </w:tcPr>
          <w:p w:rsidR="00AE1C2A" w:rsidRPr="004524EF" w:rsidRDefault="00AE1C2A" w:rsidP="001B65BA">
            <w:pPr>
              <w:keepNext/>
              <w:spacing w:line="235" w:lineRule="auto"/>
              <w:rPr>
                <w:rFonts w:eastAsia="Times New Roman"/>
                <w:sz w:val="28"/>
                <w:szCs w:val="28"/>
                <w:lang w:val="uk-UA"/>
              </w:rPr>
            </w:pPr>
            <w:proofErr w:type="spellStart"/>
            <w:r w:rsidRPr="004524EF">
              <w:rPr>
                <w:rFonts w:eastAsia="Times New Roman"/>
                <w:sz w:val="28"/>
                <w:szCs w:val="28"/>
                <w:lang w:val="uk-UA"/>
              </w:rPr>
              <w:t>Платизмограф</w:t>
            </w:r>
            <w:proofErr w:type="spellEnd"/>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12.</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Прилад манометричний</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13.</w:t>
            </w:r>
          </w:p>
        </w:tc>
        <w:tc>
          <w:tcPr>
            <w:tcW w:w="6101" w:type="dxa"/>
          </w:tcPr>
          <w:p w:rsidR="00AE1C2A" w:rsidRPr="004524EF" w:rsidRDefault="00AE1C2A" w:rsidP="001B65BA">
            <w:pPr>
              <w:pStyle w:val="ConsPlusCell"/>
              <w:keepNext/>
              <w:widowControl/>
              <w:spacing w:line="235" w:lineRule="auto"/>
              <w:rPr>
                <w:rFonts w:ascii="Times New Roman" w:hAnsi="Times New Roman" w:cs="Times New Roman"/>
                <w:sz w:val="28"/>
                <w:szCs w:val="28"/>
                <w:lang w:val="uk-UA"/>
              </w:rPr>
            </w:pPr>
            <w:proofErr w:type="spellStart"/>
            <w:r w:rsidRPr="004524EF">
              <w:rPr>
                <w:rFonts w:ascii="Times New Roman" w:hAnsi="Times New Roman" w:cs="Times New Roman"/>
                <w:sz w:val="28"/>
                <w:szCs w:val="28"/>
                <w:lang w:val="uk-UA"/>
              </w:rPr>
              <w:t>Реоаналізатор</w:t>
            </w:r>
            <w:proofErr w:type="spellEnd"/>
            <w:r w:rsidRPr="004524EF">
              <w:rPr>
                <w:rFonts w:ascii="Times New Roman" w:hAnsi="Times New Roman" w:cs="Times New Roman"/>
                <w:sz w:val="28"/>
                <w:szCs w:val="28"/>
                <w:lang w:val="uk-UA"/>
              </w:rPr>
              <w:t xml:space="preserve"> </w:t>
            </w:r>
          </w:p>
        </w:tc>
        <w:tc>
          <w:tcPr>
            <w:tcW w:w="2685" w:type="dxa"/>
            <w:vAlign w:val="center"/>
          </w:tcPr>
          <w:p w:rsidR="00AE1C2A" w:rsidRPr="004524EF" w:rsidRDefault="00AE1C2A" w:rsidP="001B65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3</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14.</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 xml:space="preserve">Апарат ультразвукової діагностики  з </w:t>
            </w:r>
            <w:proofErr w:type="spellStart"/>
            <w:r w:rsidRPr="004524EF">
              <w:rPr>
                <w:rFonts w:eastAsia="Times New Roman"/>
                <w:sz w:val="28"/>
                <w:szCs w:val="28"/>
                <w:lang w:val="uk-UA"/>
              </w:rPr>
              <w:t>пункційним</w:t>
            </w:r>
            <w:proofErr w:type="spellEnd"/>
            <w:r w:rsidRPr="004524EF">
              <w:rPr>
                <w:rFonts w:eastAsia="Times New Roman"/>
                <w:sz w:val="28"/>
                <w:szCs w:val="28"/>
                <w:lang w:val="uk-UA"/>
              </w:rPr>
              <w:t xml:space="preserve"> датчиком </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15.</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Сейф для медикаментів</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rPr>
              <w:br w:type="page"/>
            </w:r>
            <w:r w:rsidRPr="004524EF">
              <w:rPr>
                <w:rFonts w:eastAsia="Times New Roman"/>
                <w:sz w:val="28"/>
                <w:szCs w:val="28"/>
                <w:lang w:val="uk-UA"/>
              </w:rPr>
              <w:t>16.</w:t>
            </w:r>
          </w:p>
        </w:tc>
        <w:tc>
          <w:tcPr>
            <w:tcW w:w="6101" w:type="dxa"/>
          </w:tcPr>
          <w:p w:rsidR="00AE1C2A" w:rsidRPr="004524EF" w:rsidRDefault="00AE1C2A" w:rsidP="001B65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 xml:space="preserve">Система </w:t>
            </w:r>
            <w:proofErr w:type="spellStart"/>
            <w:r w:rsidRPr="004524EF">
              <w:rPr>
                <w:rFonts w:ascii="Times New Roman" w:hAnsi="Times New Roman" w:cs="Times New Roman"/>
                <w:sz w:val="28"/>
                <w:szCs w:val="28"/>
                <w:lang w:val="uk-UA"/>
              </w:rPr>
              <w:t>моніторна</w:t>
            </w:r>
            <w:proofErr w:type="spellEnd"/>
            <w:r w:rsidRPr="004524EF">
              <w:rPr>
                <w:rFonts w:ascii="Times New Roman" w:hAnsi="Times New Roman" w:cs="Times New Roman"/>
                <w:sz w:val="28"/>
                <w:szCs w:val="28"/>
                <w:lang w:val="uk-UA"/>
              </w:rPr>
              <w:t xml:space="preserve"> для дослідження серцево-судинної системи по </w:t>
            </w:r>
            <w:proofErr w:type="spellStart"/>
            <w:r w:rsidRPr="004524EF">
              <w:rPr>
                <w:rFonts w:ascii="Times New Roman" w:hAnsi="Times New Roman" w:cs="Times New Roman"/>
                <w:sz w:val="28"/>
                <w:szCs w:val="28"/>
                <w:lang w:val="uk-UA"/>
              </w:rPr>
              <w:t>Холтеру</w:t>
            </w:r>
            <w:proofErr w:type="spellEnd"/>
          </w:p>
        </w:tc>
        <w:tc>
          <w:tcPr>
            <w:tcW w:w="2685" w:type="dxa"/>
            <w:vAlign w:val="center"/>
          </w:tcPr>
          <w:p w:rsidR="00AE1C2A" w:rsidRPr="004524EF" w:rsidRDefault="00AE1C2A" w:rsidP="001B65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2</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17.</w:t>
            </w:r>
          </w:p>
        </w:tc>
        <w:tc>
          <w:tcPr>
            <w:tcW w:w="6101" w:type="dxa"/>
          </w:tcPr>
          <w:p w:rsidR="00AE1C2A" w:rsidRPr="004524EF" w:rsidRDefault="00AE1C2A" w:rsidP="001B65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 xml:space="preserve">Спірометр </w:t>
            </w:r>
          </w:p>
        </w:tc>
        <w:tc>
          <w:tcPr>
            <w:tcW w:w="2685" w:type="dxa"/>
            <w:vAlign w:val="center"/>
          </w:tcPr>
          <w:p w:rsidR="00AE1C2A" w:rsidRPr="004524EF" w:rsidRDefault="00AE1C2A" w:rsidP="001B65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3</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18.</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 xml:space="preserve">Тонометр </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19.</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 xml:space="preserve">Система комп’ютерної </w:t>
            </w:r>
            <w:proofErr w:type="spellStart"/>
            <w:r w:rsidRPr="004524EF">
              <w:rPr>
                <w:rFonts w:eastAsia="Times New Roman"/>
                <w:sz w:val="28"/>
                <w:szCs w:val="28"/>
                <w:lang w:val="uk-UA"/>
              </w:rPr>
              <w:t>електроенцефалографії</w:t>
            </w:r>
            <w:proofErr w:type="spellEnd"/>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1</w:t>
            </w:r>
          </w:p>
        </w:tc>
      </w:tr>
    </w:tbl>
    <w:p w:rsidR="00AE1C2A" w:rsidRPr="004524EF" w:rsidRDefault="00AE1C2A" w:rsidP="00AE1C2A">
      <w:pPr>
        <w:pStyle w:val="ac"/>
        <w:keepNext/>
        <w:tabs>
          <w:tab w:val="left" w:pos="1218"/>
          <w:tab w:val="left" w:pos="1620"/>
        </w:tabs>
        <w:jc w:val="center"/>
        <w:rPr>
          <w:bCs/>
          <w:sz w:val="28"/>
          <w:szCs w:val="28"/>
          <w:highlight w:val="yellow"/>
          <w:lang w:val="uk-UA"/>
        </w:rPr>
      </w:pPr>
    </w:p>
    <w:p w:rsidR="00AE1C2A" w:rsidRPr="004524EF" w:rsidRDefault="00AE1C2A" w:rsidP="00AE1C2A">
      <w:pPr>
        <w:rPr>
          <w:bCs/>
          <w:sz w:val="28"/>
          <w:szCs w:val="28"/>
          <w:lang w:val="uk-UA"/>
        </w:rPr>
      </w:pPr>
    </w:p>
    <w:p w:rsidR="00AE1C2A" w:rsidRPr="004524EF" w:rsidRDefault="00AE1C2A" w:rsidP="00AE1C2A">
      <w:pPr>
        <w:rPr>
          <w:bCs/>
          <w:sz w:val="28"/>
          <w:szCs w:val="28"/>
          <w:lang w:val="uk-UA"/>
        </w:rPr>
      </w:pPr>
    </w:p>
    <w:p w:rsidR="00AE1C2A" w:rsidRPr="004524EF" w:rsidRDefault="00AE1C2A" w:rsidP="00AE1C2A">
      <w:pPr>
        <w:rPr>
          <w:bCs/>
          <w:sz w:val="28"/>
          <w:szCs w:val="28"/>
          <w:lang w:val="uk-UA"/>
        </w:rPr>
      </w:pPr>
    </w:p>
    <w:p w:rsidR="00AE1C2A" w:rsidRPr="004524EF" w:rsidRDefault="00AE1C2A" w:rsidP="00AE1C2A">
      <w:pPr>
        <w:rPr>
          <w:bCs/>
          <w:sz w:val="28"/>
          <w:szCs w:val="28"/>
          <w:lang w:val="uk-UA"/>
        </w:rPr>
      </w:pPr>
    </w:p>
    <w:p w:rsidR="00AE1C2A" w:rsidRPr="004524EF" w:rsidRDefault="00AE1C2A" w:rsidP="00AE1C2A">
      <w:pPr>
        <w:rPr>
          <w:bCs/>
          <w:sz w:val="28"/>
          <w:szCs w:val="28"/>
          <w:lang w:val="uk-UA"/>
        </w:rPr>
      </w:pPr>
    </w:p>
    <w:p w:rsidR="00AE1C2A" w:rsidRPr="004524EF" w:rsidRDefault="00AE1C2A" w:rsidP="00AE1C2A">
      <w:pPr>
        <w:rPr>
          <w:bCs/>
          <w:sz w:val="28"/>
          <w:szCs w:val="28"/>
          <w:lang w:val="uk-UA"/>
        </w:rPr>
      </w:pPr>
    </w:p>
    <w:p w:rsidR="00AE1C2A" w:rsidRPr="004524EF" w:rsidRDefault="00AE1C2A" w:rsidP="00AE1C2A">
      <w:pPr>
        <w:rPr>
          <w:bCs/>
          <w:sz w:val="28"/>
          <w:szCs w:val="28"/>
          <w:lang w:val="uk-UA"/>
        </w:rPr>
      </w:pPr>
    </w:p>
    <w:p w:rsidR="00AE1C2A" w:rsidRPr="004524EF" w:rsidRDefault="00AE1C2A" w:rsidP="00AE1C2A">
      <w:pPr>
        <w:rPr>
          <w:bCs/>
          <w:sz w:val="28"/>
          <w:szCs w:val="28"/>
          <w:lang w:val="uk-UA"/>
        </w:rPr>
      </w:pPr>
    </w:p>
    <w:p w:rsidR="00AE1C2A" w:rsidRPr="004524EF" w:rsidRDefault="00AE1C2A" w:rsidP="00AE1C2A">
      <w:pPr>
        <w:rPr>
          <w:bCs/>
          <w:sz w:val="28"/>
          <w:szCs w:val="28"/>
          <w:lang w:val="uk-UA"/>
        </w:rPr>
      </w:pPr>
    </w:p>
    <w:p w:rsidR="00AE1C2A" w:rsidRPr="004524EF" w:rsidRDefault="00AE1C2A" w:rsidP="00AE1C2A">
      <w:pPr>
        <w:ind w:firstLine="708"/>
        <w:rPr>
          <w:bCs/>
          <w:sz w:val="28"/>
          <w:szCs w:val="28"/>
          <w:lang w:val="uk-UA"/>
        </w:rPr>
      </w:pPr>
      <w:r w:rsidRPr="004524EF">
        <w:rPr>
          <w:bCs/>
          <w:sz w:val="28"/>
          <w:szCs w:val="28"/>
          <w:lang w:val="uk-UA"/>
        </w:rPr>
        <w:t>Таблиця 5.6 – Обладнання для гінекологічного блоку</w:t>
      </w:r>
    </w:p>
    <w:p w:rsidR="00AE1C2A" w:rsidRPr="004524EF" w:rsidRDefault="00AE1C2A" w:rsidP="00AE1C2A">
      <w:pPr>
        <w:pStyle w:val="ac"/>
        <w:keepNext/>
        <w:tabs>
          <w:tab w:val="left" w:pos="1218"/>
          <w:tab w:val="left" w:pos="1620"/>
        </w:tabs>
        <w:jc w:val="both"/>
        <w:rPr>
          <w:bCs/>
          <w:sz w:val="28"/>
          <w:szCs w:val="28"/>
          <w:lang w:val="uk-U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6101"/>
        <w:gridCol w:w="2685"/>
      </w:tblGrid>
      <w:tr w:rsidR="00AE1C2A" w:rsidRPr="004524EF" w:rsidTr="001B65BA">
        <w:tc>
          <w:tcPr>
            <w:tcW w:w="574" w:type="dxa"/>
            <w:vAlign w:val="center"/>
          </w:tcPr>
          <w:p w:rsidR="00AE1C2A" w:rsidRPr="004524EF" w:rsidRDefault="00AE1C2A" w:rsidP="001B65BA">
            <w:pPr>
              <w:keepNext/>
              <w:jc w:val="center"/>
              <w:rPr>
                <w:rFonts w:eastAsia="Times New Roman"/>
                <w:i/>
                <w:sz w:val="28"/>
                <w:szCs w:val="28"/>
                <w:lang w:val="uk-UA"/>
              </w:rPr>
            </w:pPr>
            <w:r w:rsidRPr="004524EF">
              <w:rPr>
                <w:rFonts w:eastAsia="Times New Roman"/>
                <w:i/>
                <w:sz w:val="28"/>
                <w:szCs w:val="28"/>
                <w:lang w:val="uk-UA"/>
              </w:rPr>
              <w:t>№ з/п</w:t>
            </w:r>
          </w:p>
        </w:tc>
        <w:tc>
          <w:tcPr>
            <w:tcW w:w="6101" w:type="dxa"/>
            <w:vAlign w:val="center"/>
          </w:tcPr>
          <w:p w:rsidR="00AE1C2A" w:rsidRPr="004524EF" w:rsidRDefault="00AE1C2A" w:rsidP="001B65BA">
            <w:pPr>
              <w:keepNext/>
              <w:jc w:val="center"/>
              <w:rPr>
                <w:rFonts w:eastAsia="Times New Roman"/>
                <w:i/>
                <w:sz w:val="28"/>
                <w:szCs w:val="28"/>
                <w:lang w:val="uk-UA"/>
              </w:rPr>
            </w:pPr>
            <w:r w:rsidRPr="004524EF">
              <w:rPr>
                <w:rFonts w:eastAsia="Times New Roman"/>
                <w:i/>
                <w:sz w:val="28"/>
                <w:szCs w:val="28"/>
                <w:lang w:val="uk-UA"/>
              </w:rPr>
              <w:t>Перелік медичної техніки</w:t>
            </w:r>
          </w:p>
        </w:tc>
        <w:tc>
          <w:tcPr>
            <w:tcW w:w="2685" w:type="dxa"/>
            <w:vAlign w:val="center"/>
          </w:tcPr>
          <w:p w:rsidR="00AE1C2A" w:rsidRPr="004524EF" w:rsidRDefault="00AE1C2A" w:rsidP="001B65BA">
            <w:pPr>
              <w:keepNext/>
              <w:jc w:val="center"/>
              <w:rPr>
                <w:rFonts w:eastAsia="Times New Roman"/>
                <w:i/>
                <w:sz w:val="28"/>
                <w:szCs w:val="28"/>
                <w:lang w:val="uk-UA"/>
              </w:rPr>
            </w:pPr>
            <w:r w:rsidRPr="004524EF">
              <w:rPr>
                <w:rFonts w:eastAsia="Times New Roman"/>
                <w:i/>
                <w:sz w:val="28"/>
                <w:szCs w:val="28"/>
                <w:lang w:val="uk-UA"/>
              </w:rPr>
              <w:t xml:space="preserve">Кількість </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Апарат для штучного дихання ручний</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Бікс</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36</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Відсмоктувач хірургічний з електроприводом</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4.</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Трубка газовідвідна </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9</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5.</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Дистилятор </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6.</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Дзеркала гінекологічні (набори)</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9</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7.</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Катетер гумовий гінекологічний</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8.</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Комплект ендоскопічного обладнання та інструментарію для гінекології</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9.</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Корнцанг</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15</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10.</w:t>
            </w:r>
          </w:p>
        </w:tc>
        <w:tc>
          <w:tcPr>
            <w:tcW w:w="6101" w:type="dxa"/>
            <w:vAlign w:val="center"/>
          </w:tcPr>
          <w:p w:rsidR="00AE1C2A" w:rsidRPr="004524EF" w:rsidRDefault="00AE1C2A" w:rsidP="001B65BA">
            <w:pPr>
              <w:keepNext/>
              <w:rPr>
                <w:rFonts w:eastAsia="Times New Roman"/>
                <w:sz w:val="28"/>
                <w:szCs w:val="28"/>
                <w:lang w:val="uk-UA"/>
              </w:rPr>
            </w:pPr>
            <w:proofErr w:type="spellStart"/>
            <w:r w:rsidRPr="004524EF">
              <w:rPr>
                <w:rFonts w:eastAsia="Times New Roman"/>
                <w:sz w:val="28"/>
                <w:szCs w:val="28"/>
                <w:lang w:val="uk-UA"/>
              </w:rPr>
              <w:t>Кріоаплікатор</w:t>
            </w:r>
            <w:proofErr w:type="spellEnd"/>
            <w:r w:rsidRPr="004524EF">
              <w:rPr>
                <w:rFonts w:eastAsia="Times New Roman"/>
                <w:sz w:val="28"/>
                <w:szCs w:val="28"/>
                <w:lang w:val="uk-UA"/>
              </w:rPr>
              <w:t xml:space="preserve"> гінекологічний </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11.</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Крісло гінекологічне</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12.</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Крісло-візок</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13.</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Кухоль </w:t>
            </w:r>
            <w:proofErr w:type="spellStart"/>
            <w:r w:rsidRPr="004524EF">
              <w:rPr>
                <w:rFonts w:eastAsia="Times New Roman"/>
                <w:sz w:val="28"/>
                <w:szCs w:val="28"/>
                <w:lang w:val="uk-UA"/>
              </w:rPr>
              <w:t>Есмарха</w:t>
            </w:r>
            <w:proofErr w:type="spellEnd"/>
            <w:r w:rsidRPr="004524EF">
              <w:rPr>
                <w:rFonts w:eastAsia="Times New Roman"/>
                <w:sz w:val="28"/>
                <w:szCs w:val="28"/>
                <w:lang w:val="uk-UA"/>
              </w:rPr>
              <w:t xml:space="preserve"> із штативом</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15</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14.</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Лампа </w:t>
            </w:r>
            <w:proofErr w:type="spellStart"/>
            <w:r w:rsidRPr="004524EF">
              <w:rPr>
                <w:rFonts w:eastAsia="Times New Roman"/>
                <w:sz w:val="28"/>
                <w:szCs w:val="28"/>
                <w:lang w:val="uk-UA"/>
              </w:rPr>
              <w:t>бактеріцидна</w:t>
            </w:r>
            <w:proofErr w:type="spellEnd"/>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15.</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Ліжко функціональне</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30</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16.</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Набір інструментів гінекологічний</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9</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17.</w:t>
            </w:r>
          </w:p>
        </w:tc>
        <w:tc>
          <w:tcPr>
            <w:tcW w:w="6101" w:type="dxa"/>
            <w:vAlign w:val="center"/>
          </w:tcPr>
          <w:p w:rsidR="00AE1C2A" w:rsidRPr="004524EF" w:rsidRDefault="00AE1C2A" w:rsidP="001B65BA">
            <w:pPr>
              <w:keepNext/>
              <w:rPr>
                <w:rFonts w:eastAsia="Times New Roman"/>
                <w:sz w:val="28"/>
                <w:szCs w:val="28"/>
                <w:lang w:val="uk-UA"/>
              </w:rPr>
            </w:pPr>
            <w:proofErr w:type="spellStart"/>
            <w:r w:rsidRPr="004524EF">
              <w:rPr>
                <w:rFonts w:eastAsia="Times New Roman"/>
                <w:sz w:val="28"/>
                <w:szCs w:val="28"/>
                <w:lang w:val="uk-UA"/>
              </w:rPr>
              <w:t>Негатоскоп</w:t>
            </w:r>
            <w:proofErr w:type="spellEnd"/>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18.</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Гістероскоп операційний </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574" w:type="dxa"/>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19.</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Підставка під бікс</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12</w:t>
            </w:r>
          </w:p>
        </w:tc>
      </w:tr>
      <w:tr w:rsidR="00AE1C2A" w:rsidRPr="004524EF" w:rsidTr="001B65BA">
        <w:tc>
          <w:tcPr>
            <w:tcW w:w="574" w:type="dxa"/>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20.</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Пінцет анатомічний</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15</w:t>
            </w:r>
          </w:p>
        </w:tc>
      </w:tr>
      <w:tr w:rsidR="00AE1C2A" w:rsidRPr="004524EF" w:rsidTr="001B65BA">
        <w:tc>
          <w:tcPr>
            <w:tcW w:w="574" w:type="dxa"/>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21.</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Пінцет хірургічний</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15</w:t>
            </w:r>
          </w:p>
        </w:tc>
      </w:tr>
      <w:tr w:rsidR="00AE1C2A" w:rsidRPr="004524EF" w:rsidTr="001B65BA">
        <w:tc>
          <w:tcPr>
            <w:tcW w:w="574" w:type="dxa"/>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22.</w:t>
            </w:r>
          </w:p>
        </w:tc>
        <w:tc>
          <w:tcPr>
            <w:tcW w:w="6101" w:type="dxa"/>
            <w:vAlign w:val="center"/>
          </w:tcPr>
          <w:p w:rsidR="00AE1C2A" w:rsidRPr="004524EF" w:rsidRDefault="00AE1C2A" w:rsidP="001B65BA">
            <w:pPr>
              <w:keepNext/>
              <w:rPr>
                <w:rFonts w:eastAsia="Times New Roman"/>
                <w:sz w:val="28"/>
                <w:szCs w:val="28"/>
                <w:lang w:val="uk-UA"/>
              </w:rPr>
            </w:pPr>
            <w:proofErr w:type="spellStart"/>
            <w:r w:rsidRPr="004524EF">
              <w:rPr>
                <w:rFonts w:eastAsia="Times New Roman"/>
                <w:sz w:val="28"/>
                <w:szCs w:val="28"/>
                <w:lang w:val="uk-UA"/>
              </w:rPr>
              <w:t>Пневмоінтубатор</w:t>
            </w:r>
            <w:proofErr w:type="spellEnd"/>
            <w:r w:rsidRPr="004524EF">
              <w:rPr>
                <w:rFonts w:eastAsia="Times New Roman"/>
                <w:sz w:val="28"/>
                <w:szCs w:val="28"/>
                <w:lang w:val="uk-UA"/>
              </w:rPr>
              <w:t xml:space="preserve"> (комплект)</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23.</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Поліграф 6-канальний</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574" w:type="dxa"/>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24.</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Прилад манометричний</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574" w:type="dxa"/>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25.</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Сейф для медикаментів</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26.</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Стерилізатор </w:t>
            </w:r>
            <w:proofErr w:type="spellStart"/>
            <w:r w:rsidRPr="004524EF">
              <w:rPr>
                <w:rFonts w:eastAsia="Times New Roman"/>
                <w:sz w:val="28"/>
                <w:szCs w:val="28"/>
                <w:lang w:val="uk-UA"/>
              </w:rPr>
              <w:t>сухоповітряний</w:t>
            </w:r>
            <w:proofErr w:type="spellEnd"/>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15</w:t>
            </w:r>
          </w:p>
        </w:tc>
      </w:tr>
      <w:tr w:rsidR="00AE1C2A" w:rsidRPr="004524EF" w:rsidTr="001B65BA">
        <w:tc>
          <w:tcPr>
            <w:tcW w:w="574" w:type="dxa"/>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27.</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Стіл для інструментів</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12</w:t>
            </w:r>
          </w:p>
        </w:tc>
      </w:tr>
      <w:tr w:rsidR="00AE1C2A" w:rsidRPr="004524EF" w:rsidTr="001B65BA">
        <w:tc>
          <w:tcPr>
            <w:tcW w:w="574" w:type="dxa"/>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28.</w:t>
            </w:r>
          </w:p>
        </w:tc>
        <w:tc>
          <w:tcPr>
            <w:tcW w:w="6101" w:type="dxa"/>
            <w:vAlign w:val="center"/>
          </w:tcPr>
          <w:p w:rsidR="00AE1C2A" w:rsidRPr="004524EF" w:rsidRDefault="00AE1C2A" w:rsidP="001B65BA">
            <w:pPr>
              <w:keepNext/>
              <w:rPr>
                <w:rFonts w:eastAsia="Times New Roman"/>
                <w:sz w:val="28"/>
                <w:szCs w:val="28"/>
                <w:lang w:val="uk-UA"/>
              </w:rPr>
            </w:pPr>
            <w:proofErr w:type="spellStart"/>
            <w:r w:rsidRPr="004524EF">
              <w:rPr>
                <w:rFonts w:eastAsia="Times New Roman"/>
                <w:sz w:val="28"/>
                <w:szCs w:val="28"/>
                <w:lang w:val="uk-UA"/>
              </w:rPr>
              <w:t>Стоматустановка</w:t>
            </w:r>
            <w:proofErr w:type="spellEnd"/>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574" w:type="dxa"/>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29.</w:t>
            </w:r>
          </w:p>
        </w:tc>
        <w:tc>
          <w:tcPr>
            <w:tcW w:w="6101"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Тонометр</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15</w:t>
            </w:r>
          </w:p>
        </w:tc>
      </w:tr>
      <w:tr w:rsidR="00AE1C2A" w:rsidRPr="004524EF" w:rsidTr="001B65BA">
        <w:tc>
          <w:tcPr>
            <w:tcW w:w="574" w:type="dxa"/>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30.</w:t>
            </w:r>
          </w:p>
        </w:tc>
        <w:tc>
          <w:tcPr>
            <w:tcW w:w="6101" w:type="dxa"/>
            <w:vAlign w:val="center"/>
          </w:tcPr>
          <w:p w:rsidR="00AE1C2A" w:rsidRPr="004524EF" w:rsidRDefault="00AE1C2A" w:rsidP="001B65BA">
            <w:pPr>
              <w:keepNext/>
              <w:rPr>
                <w:rFonts w:eastAsia="Times New Roman"/>
                <w:sz w:val="28"/>
                <w:szCs w:val="28"/>
                <w:lang w:val="uk-UA"/>
              </w:rPr>
            </w:pPr>
            <w:proofErr w:type="spellStart"/>
            <w:r w:rsidRPr="004524EF">
              <w:rPr>
                <w:rFonts w:eastAsia="Times New Roman"/>
                <w:sz w:val="28"/>
                <w:szCs w:val="28"/>
                <w:lang w:val="uk-UA"/>
              </w:rPr>
              <w:t>Мамографічна</w:t>
            </w:r>
            <w:proofErr w:type="spellEnd"/>
            <w:r w:rsidRPr="004524EF">
              <w:rPr>
                <w:rFonts w:eastAsia="Times New Roman"/>
                <w:sz w:val="28"/>
                <w:szCs w:val="28"/>
                <w:lang w:val="uk-UA"/>
              </w:rPr>
              <w:t xml:space="preserve"> система</w:t>
            </w:r>
          </w:p>
        </w:tc>
        <w:tc>
          <w:tcPr>
            <w:tcW w:w="2685"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bl>
    <w:p w:rsidR="00AE1C2A" w:rsidRPr="004524EF" w:rsidRDefault="00AE1C2A" w:rsidP="00AE1C2A">
      <w:pPr>
        <w:pStyle w:val="ac"/>
        <w:keepNext/>
        <w:tabs>
          <w:tab w:val="left" w:pos="1218"/>
          <w:tab w:val="left" w:pos="1620"/>
        </w:tabs>
        <w:jc w:val="both"/>
        <w:rPr>
          <w:bCs/>
          <w:sz w:val="28"/>
          <w:szCs w:val="28"/>
          <w:lang w:val="uk-UA"/>
        </w:rPr>
      </w:pPr>
    </w:p>
    <w:p w:rsidR="00AE1C2A" w:rsidRPr="004524EF" w:rsidRDefault="00AE1C2A" w:rsidP="00AE1C2A">
      <w:pPr>
        <w:rPr>
          <w:sz w:val="28"/>
          <w:szCs w:val="28"/>
          <w:lang w:val="uk-UA"/>
        </w:rPr>
      </w:pPr>
      <w:r w:rsidRPr="004524EF">
        <w:rPr>
          <w:sz w:val="28"/>
          <w:szCs w:val="28"/>
          <w:lang w:val="uk-UA"/>
        </w:rPr>
        <w:br w:type="page"/>
      </w:r>
    </w:p>
    <w:p w:rsidR="00AE1C2A" w:rsidRPr="004524EF" w:rsidRDefault="00AE1C2A" w:rsidP="00AE1C2A">
      <w:pPr>
        <w:ind w:firstLine="708"/>
        <w:rPr>
          <w:sz w:val="28"/>
          <w:szCs w:val="28"/>
          <w:lang w:val="uk-UA"/>
        </w:rPr>
      </w:pPr>
      <w:r w:rsidRPr="004524EF">
        <w:rPr>
          <w:sz w:val="28"/>
          <w:szCs w:val="28"/>
          <w:lang w:val="uk-UA"/>
        </w:rPr>
        <w:lastRenderedPageBreak/>
        <w:t>Таблиця 5.7 – Обладнання для лабораторного блоку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80"/>
        <w:gridCol w:w="2760"/>
      </w:tblGrid>
      <w:tr w:rsidR="00AE1C2A" w:rsidRPr="004524EF" w:rsidTr="001B65BA">
        <w:tc>
          <w:tcPr>
            <w:tcW w:w="720" w:type="dxa"/>
            <w:vAlign w:val="center"/>
          </w:tcPr>
          <w:p w:rsidR="00AE1C2A" w:rsidRPr="004524EF" w:rsidRDefault="00AE1C2A" w:rsidP="001B65BA">
            <w:pPr>
              <w:keepNext/>
              <w:jc w:val="center"/>
              <w:rPr>
                <w:rFonts w:eastAsia="Times New Roman"/>
                <w:i/>
                <w:sz w:val="28"/>
                <w:szCs w:val="28"/>
                <w:lang w:val="uk-UA"/>
              </w:rPr>
            </w:pPr>
            <w:r w:rsidRPr="004524EF">
              <w:rPr>
                <w:rFonts w:eastAsia="Times New Roman"/>
                <w:i/>
                <w:sz w:val="28"/>
                <w:szCs w:val="28"/>
                <w:lang w:val="uk-UA"/>
              </w:rPr>
              <w:lastRenderedPageBreak/>
              <w:t>№ з/п</w:t>
            </w:r>
          </w:p>
        </w:tc>
        <w:tc>
          <w:tcPr>
            <w:tcW w:w="5880" w:type="dxa"/>
            <w:vAlign w:val="center"/>
          </w:tcPr>
          <w:p w:rsidR="00AE1C2A" w:rsidRPr="004524EF" w:rsidRDefault="00AE1C2A" w:rsidP="001B65BA">
            <w:pPr>
              <w:keepNext/>
              <w:jc w:val="center"/>
              <w:rPr>
                <w:rFonts w:eastAsia="Times New Roman"/>
                <w:i/>
                <w:sz w:val="28"/>
                <w:szCs w:val="28"/>
                <w:lang w:val="uk-UA"/>
              </w:rPr>
            </w:pPr>
            <w:r w:rsidRPr="004524EF">
              <w:rPr>
                <w:rFonts w:eastAsia="Times New Roman"/>
                <w:i/>
                <w:sz w:val="28"/>
                <w:szCs w:val="28"/>
                <w:lang w:val="uk-UA"/>
              </w:rPr>
              <w:t>Перелік медичної техніки</w:t>
            </w:r>
          </w:p>
        </w:tc>
        <w:tc>
          <w:tcPr>
            <w:tcW w:w="2760" w:type="dxa"/>
            <w:vAlign w:val="center"/>
          </w:tcPr>
          <w:p w:rsidR="00AE1C2A" w:rsidRPr="004524EF" w:rsidRDefault="00AE1C2A" w:rsidP="001B65BA">
            <w:pPr>
              <w:keepNext/>
              <w:jc w:val="center"/>
              <w:rPr>
                <w:rFonts w:eastAsia="Times New Roman"/>
                <w:i/>
                <w:sz w:val="28"/>
                <w:szCs w:val="28"/>
                <w:lang w:val="uk-UA"/>
              </w:rPr>
            </w:pPr>
          </w:p>
          <w:p w:rsidR="00AE1C2A" w:rsidRPr="004524EF" w:rsidRDefault="00AE1C2A" w:rsidP="001B65BA">
            <w:pPr>
              <w:keepNext/>
              <w:jc w:val="center"/>
              <w:rPr>
                <w:rFonts w:eastAsia="Times New Roman"/>
                <w:i/>
                <w:sz w:val="28"/>
                <w:szCs w:val="28"/>
                <w:lang w:val="uk-UA"/>
              </w:rPr>
            </w:pPr>
            <w:r w:rsidRPr="004524EF">
              <w:rPr>
                <w:rFonts w:eastAsia="Times New Roman"/>
                <w:i/>
                <w:sz w:val="28"/>
                <w:szCs w:val="28"/>
                <w:lang w:val="uk-UA"/>
              </w:rPr>
              <w:t>Кількість</w:t>
            </w:r>
          </w:p>
          <w:p w:rsidR="00AE1C2A" w:rsidRPr="004524EF" w:rsidRDefault="00AE1C2A" w:rsidP="001B65BA">
            <w:pPr>
              <w:keepNext/>
              <w:jc w:val="center"/>
              <w:rPr>
                <w:rFonts w:eastAsia="Times New Roman"/>
                <w:i/>
                <w:sz w:val="28"/>
                <w:szCs w:val="28"/>
                <w:lang w:val="uk-UA"/>
              </w:rPr>
            </w:pP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proofErr w:type="spellStart"/>
            <w:r w:rsidRPr="004524EF">
              <w:rPr>
                <w:rFonts w:eastAsia="Times New Roman"/>
                <w:sz w:val="28"/>
                <w:szCs w:val="28"/>
                <w:lang w:val="uk-UA"/>
              </w:rPr>
              <w:t>Аглютиноскоп</w:t>
            </w:r>
            <w:proofErr w:type="spellEnd"/>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proofErr w:type="spellStart"/>
            <w:r w:rsidRPr="004524EF">
              <w:rPr>
                <w:rFonts w:eastAsia="Times New Roman"/>
                <w:sz w:val="28"/>
                <w:szCs w:val="28"/>
                <w:lang w:val="uk-UA"/>
              </w:rPr>
              <w:t>Ампліфікатор</w:t>
            </w:r>
            <w:proofErr w:type="spellEnd"/>
            <w:r w:rsidRPr="004524EF">
              <w:rPr>
                <w:rFonts w:eastAsia="Times New Roman"/>
                <w:sz w:val="28"/>
                <w:szCs w:val="28"/>
                <w:lang w:val="uk-UA"/>
              </w:rPr>
              <w:t xml:space="preserve"> </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proofErr w:type="spellStart"/>
            <w:r w:rsidRPr="004524EF">
              <w:rPr>
                <w:rFonts w:eastAsia="Times New Roman"/>
                <w:sz w:val="28"/>
                <w:szCs w:val="28"/>
                <w:lang w:val="uk-UA"/>
              </w:rPr>
              <w:t>Анаеростат</w:t>
            </w:r>
            <w:proofErr w:type="spellEnd"/>
            <w:r w:rsidRPr="004524EF">
              <w:rPr>
                <w:rFonts w:eastAsia="Times New Roman"/>
                <w:sz w:val="28"/>
                <w:szCs w:val="28"/>
                <w:lang w:val="uk-UA"/>
              </w:rPr>
              <w:t xml:space="preserve"> обладнаний пакетами «</w:t>
            </w:r>
            <w:proofErr w:type="spellStart"/>
            <w:r w:rsidRPr="004524EF">
              <w:rPr>
                <w:rFonts w:eastAsia="Times New Roman"/>
                <w:sz w:val="28"/>
                <w:szCs w:val="28"/>
                <w:lang w:val="uk-UA"/>
              </w:rPr>
              <w:t>Газпак</w:t>
            </w:r>
            <w:proofErr w:type="spellEnd"/>
            <w:r w:rsidRPr="004524EF">
              <w:rPr>
                <w:rFonts w:eastAsia="Times New Roman"/>
                <w:sz w:val="28"/>
                <w:szCs w:val="28"/>
                <w:lang w:val="uk-UA"/>
              </w:rPr>
              <w:t>»</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7</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Аналізатор агрегації тромбоцитів</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Аналізатор біохімічний автоматичний селективний</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Аналізатор біохімічний напівавтоматичний багатоканальний</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Аналізатор </w:t>
            </w:r>
            <w:proofErr w:type="spellStart"/>
            <w:r w:rsidRPr="004524EF">
              <w:rPr>
                <w:rFonts w:eastAsia="Times New Roman"/>
                <w:sz w:val="28"/>
                <w:szCs w:val="28"/>
                <w:lang w:val="uk-UA"/>
              </w:rPr>
              <w:t>гемокоагуляції</w:t>
            </w:r>
            <w:proofErr w:type="spellEnd"/>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rPr>
          <w:trHeight w:val="96"/>
        </w:trPr>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Аналізатор глюкози з проб суцільної крові</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Аналізатор електролітного складу </w:t>
            </w:r>
            <w:proofErr w:type="spellStart"/>
            <w:r w:rsidRPr="004524EF">
              <w:rPr>
                <w:rFonts w:eastAsia="Times New Roman"/>
                <w:sz w:val="28"/>
                <w:szCs w:val="28"/>
                <w:lang w:val="uk-UA"/>
              </w:rPr>
              <w:t>іоинселективний</w:t>
            </w:r>
            <w:proofErr w:type="spellEnd"/>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Аналізатор імунологічний</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Аналізатор кислотно-лужного складу автоматичний</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Аналізатор колориметричний </w:t>
            </w:r>
            <w:proofErr w:type="spellStart"/>
            <w:r w:rsidRPr="004524EF">
              <w:rPr>
                <w:rFonts w:eastAsia="Times New Roman"/>
                <w:sz w:val="28"/>
                <w:szCs w:val="28"/>
                <w:lang w:val="uk-UA"/>
              </w:rPr>
              <w:t>імуноферментний</w:t>
            </w:r>
            <w:proofErr w:type="spellEnd"/>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Аналізатор сечі багатокомпонентний (комплект)</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Аналізатор </w:t>
            </w:r>
            <w:proofErr w:type="spellStart"/>
            <w:r w:rsidRPr="004524EF">
              <w:rPr>
                <w:rFonts w:eastAsia="Times New Roman"/>
                <w:sz w:val="28"/>
                <w:szCs w:val="28"/>
                <w:lang w:val="uk-UA"/>
              </w:rPr>
              <w:t>форегам</w:t>
            </w:r>
            <w:proofErr w:type="spellEnd"/>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Апарат для </w:t>
            </w:r>
            <w:proofErr w:type="spellStart"/>
            <w:r w:rsidRPr="004524EF">
              <w:rPr>
                <w:rFonts w:eastAsia="Times New Roman"/>
                <w:sz w:val="28"/>
                <w:szCs w:val="28"/>
                <w:lang w:val="uk-UA"/>
              </w:rPr>
              <w:t>бідистиляції</w:t>
            </w:r>
            <w:proofErr w:type="spellEnd"/>
            <w:r w:rsidRPr="004524EF">
              <w:rPr>
                <w:rFonts w:eastAsia="Times New Roman"/>
                <w:sz w:val="28"/>
                <w:szCs w:val="28"/>
                <w:lang w:val="uk-UA"/>
              </w:rPr>
              <w:t xml:space="preserve"> води</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Апарат для зсідання та інактивації сироватки</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Апарат для одержання </w:t>
            </w:r>
            <w:proofErr w:type="spellStart"/>
            <w:r w:rsidRPr="004524EF">
              <w:rPr>
                <w:rFonts w:eastAsia="Times New Roman"/>
                <w:sz w:val="28"/>
                <w:szCs w:val="28"/>
                <w:lang w:val="uk-UA"/>
              </w:rPr>
              <w:t>деіонізованої</w:t>
            </w:r>
            <w:proofErr w:type="spellEnd"/>
            <w:r w:rsidRPr="004524EF">
              <w:rPr>
                <w:rFonts w:eastAsia="Times New Roman"/>
                <w:sz w:val="28"/>
                <w:szCs w:val="28"/>
                <w:lang w:val="uk-UA"/>
              </w:rPr>
              <w:t xml:space="preserve"> води</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Апарат для струшування рідин універсальний</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5</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Апарат </w:t>
            </w:r>
            <w:proofErr w:type="spellStart"/>
            <w:r w:rsidRPr="004524EF">
              <w:rPr>
                <w:rFonts w:eastAsia="Times New Roman"/>
                <w:sz w:val="28"/>
                <w:szCs w:val="28"/>
                <w:lang w:val="uk-UA"/>
              </w:rPr>
              <w:t>Флоринського</w:t>
            </w:r>
            <w:proofErr w:type="spellEnd"/>
            <w:r w:rsidRPr="004524EF">
              <w:rPr>
                <w:rFonts w:eastAsia="Times New Roman"/>
                <w:sz w:val="28"/>
                <w:szCs w:val="28"/>
                <w:lang w:val="uk-UA"/>
              </w:rPr>
              <w:t xml:space="preserve"> вимірювальний для серологічних досліджень</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5</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Ареометр для визначення густини кислот (набір)</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Баня водяна з терморегулятором (термостат для дослідження </w:t>
            </w:r>
            <w:proofErr w:type="spellStart"/>
            <w:r w:rsidRPr="004524EF">
              <w:rPr>
                <w:rFonts w:eastAsia="Times New Roman"/>
                <w:sz w:val="28"/>
                <w:szCs w:val="28"/>
                <w:lang w:val="uk-UA"/>
              </w:rPr>
              <w:t>гемокоагуляції</w:t>
            </w:r>
            <w:proofErr w:type="spellEnd"/>
            <w:r w:rsidRPr="004524EF">
              <w:rPr>
                <w:rFonts w:eastAsia="Times New Roman"/>
                <w:sz w:val="28"/>
                <w:szCs w:val="28"/>
                <w:lang w:val="uk-UA"/>
              </w:rPr>
              <w:t xml:space="preserve"> з прозорими стеклами)</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13</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Баня водяна лабораторна (нагрівання електричне)</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4</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Баня піскова</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Барометр-анероїд (за наявності приладу для визначення кислотно-лужної рівноваги)</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Вимірювач (аналізатор) білірубіну </w:t>
            </w:r>
            <w:proofErr w:type="spellStart"/>
            <w:r w:rsidRPr="004524EF">
              <w:rPr>
                <w:rFonts w:eastAsia="Times New Roman"/>
                <w:sz w:val="28"/>
                <w:szCs w:val="28"/>
                <w:lang w:val="uk-UA"/>
              </w:rPr>
              <w:t>неінвазійний</w:t>
            </w:r>
            <w:proofErr w:type="spellEnd"/>
            <w:r w:rsidRPr="004524EF">
              <w:rPr>
                <w:rFonts w:eastAsia="Times New Roman"/>
                <w:sz w:val="28"/>
                <w:szCs w:val="28"/>
                <w:lang w:val="uk-UA"/>
              </w:rPr>
              <w:t xml:space="preserve"> (для пологових будинків)</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Дистилятор</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Дозатор автоматичний для роботи з агресивними середовищами</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12</w:t>
            </w:r>
          </w:p>
        </w:tc>
      </w:tr>
    </w:tbl>
    <w:p w:rsidR="00AE1C2A" w:rsidRPr="004524EF" w:rsidRDefault="00AE1C2A" w:rsidP="00AE1C2A">
      <w:pPr>
        <w:rPr>
          <w:sz w:val="28"/>
          <w:szCs w:val="28"/>
        </w:rPr>
      </w:pPr>
      <w:r w:rsidRPr="004524EF">
        <w:rPr>
          <w:sz w:val="28"/>
          <w:szCs w:val="28"/>
        </w:rPr>
        <w:lastRenderedPageBreak/>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80"/>
        <w:gridCol w:w="2760"/>
      </w:tblGrid>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Дозатор лабораторний </w:t>
            </w:r>
            <w:proofErr w:type="spellStart"/>
            <w:r w:rsidRPr="004524EF">
              <w:rPr>
                <w:rFonts w:eastAsia="Times New Roman"/>
                <w:sz w:val="28"/>
                <w:szCs w:val="28"/>
                <w:lang w:val="uk-UA"/>
              </w:rPr>
              <w:t>піпеточний</w:t>
            </w:r>
            <w:proofErr w:type="spellEnd"/>
            <w:r w:rsidRPr="004524EF">
              <w:rPr>
                <w:rFonts w:eastAsia="Times New Roman"/>
                <w:sz w:val="28"/>
                <w:szCs w:val="28"/>
                <w:lang w:val="uk-UA"/>
              </w:rPr>
              <w:t xml:space="preserve"> різних об’ємів одно канальний</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18</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Дозатор механічний пляшковий на дози 0,5-20 </w:t>
            </w:r>
            <w:proofErr w:type="spellStart"/>
            <w:r w:rsidRPr="004524EF">
              <w:rPr>
                <w:rFonts w:eastAsia="Times New Roman"/>
                <w:sz w:val="28"/>
                <w:szCs w:val="28"/>
                <w:lang w:val="uk-UA"/>
              </w:rPr>
              <w:t>мл</w:t>
            </w:r>
            <w:proofErr w:type="spellEnd"/>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18</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Дозатор напівавтоматичний лабораторний </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Дозатор </w:t>
            </w:r>
            <w:proofErr w:type="spellStart"/>
            <w:r w:rsidRPr="004524EF">
              <w:rPr>
                <w:rFonts w:eastAsia="Times New Roman"/>
                <w:sz w:val="28"/>
                <w:szCs w:val="28"/>
                <w:lang w:val="uk-UA"/>
              </w:rPr>
              <w:t>піпеточний</w:t>
            </w:r>
            <w:proofErr w:type="spellEnd"/>
            <w:r w:rsidRPr="004524EF">
              <w:rPr>
                <w:rFonts w:eastAsia="Times New Roman"/>
                <w:sz w:val="28"/>
                <w:szCs w:val="28"/>
                <w:lang w:val="uk-UA"/>
              </w:rPr>
              <w:t xml:space="preserve"> автоматичний </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18</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proofErr w:type="spellStart"/>
            <w:r w:rsidRPr="004524EF">
              <w:rPr>
                <w:rFonts w:eastAsia="Times New Roman"/>
                <w:sz w:val="28"/>
                <w:szCs w:val="28"/>
                <w:lang w:val="uk-UA"/>
              </w:rPr>
              <w:t>Дозатор-дилютер</w:t>
            </w:r>
            <w:proofErr w:type="spellEnd"/>
            <w:r w:rsidRPr="004524EF">
              <w:rPr>
                <w:rFonts w:eastAsia="Times New Roman"/>
                <w:sz w:val="28"/>
                <w:szCs w:val="28"/>
                <w:lang w:val="uk-UA"/>
              </w:rPr>
              <w:t xml:space="preserve"> програмований мікропроцесорний автоматизований </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Експрес-аналізатор глюкози</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Камера </w:t>
            </w:r>
            <w:proofErr w:type="spellStart"/>
            <w:r w:rsidRPr="004524EF">
              <w:rPr>
                <w:rFonts w:eastAsia="Times New Roman"/>
                <w:sz w:val="28"/>
                <w:szCs w:val="28"/>
                <w:lang w:val="uk-UA"/>
              </w:rPr>
              <w:t>Горяєва</w:t>
            </w:r>
            <w:proofErr w:type="spellEnd"/>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Коагулятор напівавтоматичний</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Колориметр фотоелектричний</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Колориметр фотоелектричний з цифровою індикацією</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Комплект приладдя для тонкошарової хроматографії</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Комплект приладів для </w:t>
            </w:r>
            <w:proofErr w:type="spellStart"/>
            <w:r w:rsidRPr="004524EF">
              <w:rPr>
                <w:rFonts w:eastAsia="Times New Roman"/>
                <w:sz w:val="28"/>
                <w:szCs w:val="28"/>
                <w:lang w:val="uk-UA"/>
              </w:rPr>
              <w:t>ІФА-діагностики</w:t>
            </w:r>
            <w:proofErr w:type="spellEnd"/>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Комплект пристосувань для визначення груп крові та резус-фактора</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4</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Комплект пристроїв для ІФА (</w:t>
            </w:r>
            <w:proofErr w:type="spellStart"/>
            <w:r w:rsidRPr="004524EF">
              <w:rPr>
                <w:rFonts w:eastAsia="Times New Roman"/>
                <w:sz w:val="28"/>
                <w:szCs w:val="28"/>
                <w:lang w:val="uk-UA"/>
              </w:rPr>
              <w:t>промивач</w:t>
            </w:r>
            <w:proofErr w:type="spellEnd"/>
            <w:r w:rsidRPr="004524EF">
              <w:rPr>
                <w:rFonts w:eastAsia="Times New Roman"/>
                <w:sz w:val="28"/>
                <w:szCs w:val="28"/>
                <w:lang w:val="uk-UA"/>
              </w:rPr>
              <w:t xml:space="preserve">, спектрофотометр, інкубатор, набір піпеток, </w:t>
            </w:r>
            <w:proofErr w:type="spellStart"/>
            <w:r w:rsidRPr="004524EF">
              <w:rPr>
                <w:rFonts w:eastAsia="Times New Roman"/>
                <w:sz w:val="28"/>
                <w:szCs w:val="28"/>
                <w:lang w:val="uk-UA"/>
              </w:rPr>
              <w:t>струшувач</w:t>
            </w:r>
            <w:proofErr w:type="spellEnd"/>
            <w:r w:rsidRPr="004524EF">
              <w:rPr>
                <w:rFonts w:eastAsia="Times New Roman"/>
                <w:sz w:val="28"/>
                <w:szCs w:val="28"/>
                <w:lang w:val="uk-UA"/>
              </w:rPr>
              <w:t>)</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Конденсор темного поля</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Машина для виготовлення ватних пробок</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Машина для миття лабораторного посуду</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Машина для миття піпеток</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Аналізатор іонів калію, натрію, кальцію та хлору)</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Мікроскоп біологічний бінокулярний з імерсією</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8</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Мікроскоп біологічний монокулярний</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Мікроскоп люмінесцентний</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Мікроскоп стереоскопічний</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Мішалка магнітна</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Насос вакуумний</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8</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Нефелометр лазерний</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proofErr w:type="spellStart"/>
            <w:r w:rsidRPr="004524EF">
              <w:rPr>
                <w:rFonts w:eastAsia="Times New Roman"/>
                <w:sz w:val="28"/>
                <w:szCs w:val="28"/>
                <w:lang w:val="uk-UA"/>
              </w:rPr>
              <w:t>Опромінювач</w:t>
            </w:r>
            <w:proofErr w:type="spellEnd"/>
            <w:r w:rsidRPr="004524EF">
              <w:rPr>
                <w:rFonts w:eastAsia="Times New Roman"/>
                <w:sz w:val="28"/>
                <w:szCs w:val="28"/>
                <w:lang w:val="uk-UA"/>
              </w:rPr>
              <w:t xml:space="preserve"> </w:t>
            </w:r>
            <w:proofErr w:type="spellStart"/>
            <w:r w:rsidRPr="004524EF">
              <w:rPr>
                <w:rFonts w:eastAsia="Times New Roman"/>
                <w:sz w:val="28"/>
                <w:szCs w:val="28"/>
                <w:lang w:val="uk-UA"/>
              </w:rPr>
              <w:t>бактеріцидний</w:t>
            </w:r>
            <w:proofErr w:type="spellEnd"/>
            <w:r w:rsidRPr="004524EF">
              <w:rPr>
                <w:rFonts w:eastAsia="Times New Roman"/>
                <w:sz w:val="28"/>
                <w:szCs w:val="28"/>
                <w:lang w:val="uk-UA"/>
              </w:rPr>
              <w:t xml:space="preserve"> портативний</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proofErr w:type="spellStart"/>
            <w:r w:rsidRPr="004524EF">
              <w:rPr>
                <w:rFonts w:eastAsia="Times New Roman"/>
                <w:sz w:val="28"/>
                <w:szCs w:val="28"/>
                <w:lang w:val="uk-UA"/>
              </w:rPr>
              <w:t>Опромінювач</w:t>
            </w:r>
            <w:proofErr w:type="spellEnd"/>
            <w:r w:rsidRPr="004524EF">
              <w:rPr>
                <w:rFonts w:eastAsia="Times New Roman"/>
                <w:sz w:val="28"/>
                <w:szCs w:val="28"/>
                <w:lang w:val="uk-UA"/>
              </w:rPr>
              <w:t xml:space="preserve"> </w:t>
            </w:r>
            <w:proofErr w:type="spellStart"/>
            <w:r w:rsidRPr="004524EF">
              <w:rPr>
                <w:rFonts w:eastAsia="Times New Roman"/>
                <w:sz w:val="28"/>
                <w:szCs w:val="28"/>
                <w:lang w:val="uk-UA"/>
              </w:rPr>
              <w:t>бактеріцидний</w:t>
            </w:r>
            <w:proofErr w:type="spellEnd"/>
            <w:r w:rsidRPr="004524EF">
              <w:rPr>
                <w:rFonts w:eastAsia="Times New Roman"/>
                <w:sz w:val="28"/>
                <w:szCs w:val="28"/>
                <w:lang w:val="uk-UA"/>
              </w:rPr>
              <w:t xml:space="preserve"> стельовий</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15</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Осмометр</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proofErr w:type="spellStart"/>
            <w:r w:rsidRPr="004524EF">
              <w:rPr>
                <w:rFonts w:eastAsia="Times New Roman"/>
                <w:sz w:val="28"/>
                <w:szCs w:val="28"/>
                <w:lang w:val="uk-UA"/>
              </w:rPr>
              <w:t>рН-метр</w:t>
            </w:r>
            <w:proofErr w:type="spellEnd"/>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Стерилізатор для медичних інструментів з </w:t>
            </w:r>
            <w:proofErr w:type="spellStart"/>
            <w:r w:rsidRPr="004524EF">
              <w:rPr>
                <w:rFonts w:eastAsia="Times New Roman"/>
                <w:sz w:val="28"/>
                <w:szCs w:val="28"/>
                <w:lang w:val="uk-UA"/>
              </w:rPr>
              <w:t>електропідігрівом</w:t>
            </w:r>
            <w:proofErr w:type="spellEnd"/>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5</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Сумка лабораторна переносна</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5</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proofErr w:type="spellStart"/>
            <w:r w:rsidRPr="004524EF">
              <w:rPr>
                <w:rFonts w:eastAsia="Times New Roman"/>
                <w:sz w:val="28"/>
                <w:szCs w:val="28"/>
                <w:lang w:val="uk-UA"/>
              </w:rPr>
              <w:t>Термобаня</w:t>
            </w:r>
            <w:proofErr w:type="spellEnd"/>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Термостат бактеріологічний з водяною оболонкою</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Термостат для дослідженні </w:t>
            </w:r>
            <w:proofErr w:type="spellStart"/>
            <w:r w:rsidRPr="004524EF">
              <w:rPr>
                <w:rFonts w:eastAsia="Times New Roman"/>
                <w:sz w:val="28"/>
                <w:szCs w:val="28"/>
                <w:lang w:val="uk-UA"/>
              </w:rPr>
              <w:t>гемокоагуляції</w:t>
            </w:r>
            <w:proofErr w:type="spellEnd"/>
            <w:r w:rsidRPr="004524EF">
              <w:rPr>
                <w:rFonts w:eastAsia="Times New Roman"/>
                <w:sz w:val="28"/>
                <w:szCs w:val="28"/>
                <w:lang w:val="uk-UA"/>
              </w:rPr>
              <w:t xml:space="preserve"> з прозорими стінками</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Термостат електричний</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19</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proofErr w:type="spellStart"/>
            <w:r w:rsidRPr="004524EF">
              <w:rPr>
                <w:rFonts w:eastAsia="Times New Roman"/>
                <w:sz w:val="28"/>
                <w:szCs w:val="28"/>
                <w:lang w:val="uk-UA"/>
              </w:rPr>
              <w:t>Тромбоеластограф</w:t>
            </w:r>
            <w:proofErr w:type="spellEnd"/>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Урометр</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25</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proofErr w:type="spellStart"/>
            <w:r w:rsidRPr="004524EF">
              <w:rPr>
                <w:rFonts w:eastAsia="Times New Roman"/>
                <w:sz w:val="28"/>
                <w:szCs w:val="28"/>
                <w:lang w:val="uk-UA"/>
              </w:rPr>
              <w:t>Флуріометр</w:t>
            </w:r>
            <w:proofErr w:type="spellEnd"/>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proofErr w:type="spellStart"/>
            <w:r w:rsidRPr="004524EF">
              <w:rPr>
                <w:rFonts w:eastAsia="Times New Roman"/>
                <w:sz w:val="28"/>
                <w:szCs w:val="28"/>
                <w:lang w:val="uk-UA"/>
              </w:rPr>
              <w:t>Флюоресцентно-полимер.фотом</w:t>
            </w:r>
            <w:proofErr w:type="spellEnd"/>
            <w:r w:rsidRPr="004524EF">
              <w:rPr>
                <w:rFonts w:eastAsia="Times New Roman"/>
                <w:sz w:val="28"/>
                <w:szCs w:val="28"/>
                <w:lang w:val="uk-UA"/>
              </w:rPr>
              <w:t>. АВВОТ</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proofErr w:type="spellStart"/>
            <w:r w:rsidRPr="004524EF">
              <w:rPr>
                <w:rFonts w:eastAsia="Times New Roman"/>
                <w:sz w:val="28"/>
                <w:szCs w:val="28"/>
                <w:lang w:val="uk-UA"/>
              </w:rPr>
              <w:t>Фотоелектроколориметр</w:t>
            </w:r>
            <w:proofErr w:type="spellEnd"/>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Фотометр відбивальний для експрес-аналізу глюкози на реактивних смугах або експрес-аналізатор глюкози (комплект відбивального фотометра і </w:t>
            </w:r>
            <w:proofErr w:type="spellStart"/>
            <w:r w:rsidRPr="004524EF">
              <w:rPr>
                <w:rFonts w:eastAsia="Times New Roman"/>
                <w:sz w:val="28"/>
                <w:szCs w:val="28"/>
                <w:lang w:val="uk-UA"/>
              </w:rPr>
              <w:t>реагентних</w:t>
            </w:r>
            <w:proofErr w:type="spellEnd"/>
            <w:r w:rsidRPr="004524EF">
              <w:rPr>
                <w:rFonts w:eastAsia="Times New Roman"/>
                <w:sz w:val="28"/>
                <w:szCs w:val="28"/>
                <w:lang w:val="uk-UA"/>
              </w:rPr>
              <w:t xml:space="preserve"> смуг)</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Центрифуга для визначення гематокриту</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Центрифуга лабораторна </w:t>
            </w:r>
            <w:proofErr w:type="spellStart"/>
            <w:r w:rsidRPr="004524EF">
              <w:rPr>
                <w:rFonts w:eastAsia="Times New Roman"/>
                <w:sz w:val="28"/>
                <w:szCs w:val="28"/>
                <w:lang w:val="uk-UA"/>
              </w:rPr>
              <w:t>багатогніздова</w:t>
            </w:r>
            <w:proofErr w:type="spellEnd"/>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Центрифуга лабораторна електричного типу</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Шафа витяжна</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Шафа сушильно-стерилізаційна (діапазон регульованих температур) </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16</w:t>
            </w:r>
          </w:p>
        </w:tc>
      </w:tr>
      <w:tr w:rsidR="00AE1C2A" w:rsidRPr="004524EF" w:rsidTr="001B65BA">
        <w:tc>
          <w:tcPr>
            <w:tcW w:w="720" w:type="dxa"/>
            <w:vAlign w:val="center"/>
          </w:tcPr>
          <w:p w:rsidR="00AE1C2A" w:rsidRPr="004524EF" w:rsidRDefault="00AE1C2A" w:rsidP="001B65BA">
            <w:pPr>
              <w:keepNext/>
              <w:numPr>
                <w:ilvl w:val="0"/>
                <w:numId w:val="13"/>
              </w:numPr>
              <w:rPr>
                <w:rFonts w:eastAsia="Times New Roman"/>
                <w:sz w:val="28"/>
                <w:szCs w:val="28"/>
                <w:lang w:val="uk-UA"/>
              </w:rPr>
            </w:pPr>
          </w:p>
        </w:tc>
        <w:tc>
          <w:tcPr>
            <w:tcW w:w="5880" w:type="dxa"/>
            <w:vAlign w:val="center"/>
          </w:tcPr>
          <w:p w:rsidR="00AE1C2A" w:rsidRPr="004524EF" w:rsidRDefault="00AE1C2A" w:rsidP="001B65BA">
            <w:pPr>
              <w:keepNext/>
              <w:rPr>
                <w:rFonts w:eastAsia="Times New Roman"/>
                <w:sz w:val="28"/>
                <w:szCs w:val="28"/>
                <w:lang w:val="uk-UA"/>
              </w:rPr>
            </w:pPr>
            <w:r w:rsidRPr="004524EF">
              <w:rPr>
                <w:rFonts w:eastAsia="Times New Roman"/>
                <w:sz w:val="28"/>
                <w:szCs w:val="28"/>
                <w:lang w:val="uk-UA"/>
              </w:rPr>
              <w:t xml:space="preserve">Шафа холодильна </w:t>
            </w:r>
          </w:p>
        </w:tc>
        <w:tc>
          <w:tcPr>
            <w:tcW w:w="2760" w:type="dxa"/>
            <w:vAlign w:val="center"/>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5</w:t>
            </w:r>
          </w:p>
        </w:tc>
      </w:tr>
    </w:tbl>
    <w:p w:rsidR="00AE1C2A" w:rsidRPr="004524EF" w:rsidRDefault="00AE1C2A" w:rsidP="00AE1C2A">
      <w:pPr>
        <w:rPr>
          <w:sz w:val="28"/>
          <w:szCs w:val="28"/>
          <w:lang w:val="uk-UA"/>
        </w:rPr>
      </w:pPr>
    </w:p>
    <w:p w:rsidR="00AE1C2A" w:rsidRPr="004524EF" w:rsidRDefault="00AE1C2A" w:rsidP="00AE1C2A">
      <w:pPr>
        <w:spacing w:line="360" w:lineRule="auto"/>
        <w:ind w:firstLine="709"/>
        <w:jc w:val="both"/>
        <w:rPr>
          <w:sz w:val="28"/>
          <w:szCs w:val="28"/>
          <w:lang w:val="uk-UA"/>
        </w:rPr>
      </w:pPr>
      <w:r w:rsidRPr="004524EF">
        <w:rPr>
          <w:sz w:val="28"/>
          <w:szCs w:val="28"/>
          <w:lang w:val="uk-UA"/>
        </w:rPr>
        <w:t>Таблиця 5.8 – Обладнання для фізіотерапевтичного блоку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6101"/>
        <w:gridCol w:w="2685"/>
      </w:tblGrid>
      <w:tr w:rsidR="00AE1C2A" w:rsidRPr="004524EF" w:rsidTr="001B65BA">
        <w:tc>
          <w:tcPr>
            <w:tcW w:w="574" w:type="dxa"/>
            <w:vAlign w:val="center"/>
          </w:tcPr>
          <w:p w:rsidR="00AE1C2A" w:rsidRPr="004524EF" w:rsidRDefault="00AE1C2A" w:rsidP="001B65BA">
            <w:pPr>
              <w:keepNext/>
              <w:jc w:val="center"/>
              <w:rPr>
                <w:rFonts w:eastAsia="Times New Roman"/>
                <w:i/>
                <w:sz w:val="28"/>
                <w:szCs w:val="28"/>
                <w:lang w:val="uk-UA"/>
              </w:rPr>
            </w:pPr>
            <w:r w:rsidRPr="004524EF">
              <w:rPr>
                <w:rFonts w:eastAsia="Times New Roman"/>
                <w:i/>
                <w:sz w:val="28"/>
                <w:szCs w:val="28"/>
                <w:lang w:val="uk-UA"/>
              </w:rPr>
              <w:lastRenderedPageBreak/>
              <w:t>№ з/п</w:t>
            </w:r>
          </w:p>
        </w:tc>
        <w:tc>
          <w:tcPr>
            <w:tcW w:w="6101" w:type="dxa"/>
            <w:vAlign w:val="center"/>
          </w:tcPr>
          <w:p w:rsidR="00AE1C2A" w:rsidRPr="004524EF" w:rsidRDefault="00AE1C2A" w:rsidP="001B65BA">
            <w:pPr>
              <w:keepNext/>
              <w:jc w:val="center"/>
              <w:rPr>
                <w:rFonts w:eastAsia="Times New Roman"/>
                <w:i/>
                <w:sz w:val="28"/>
                <w:szCs w:val="28"/>
                <w:lang w:val="uk-UA"/>
              </w:rPr>
            </w:pPr>
            <w:r w:rsidRPr="004524EF">
              <w:rPr>
                <w:rFonts w:eastAsia="Times New Roman"/>
                <w:i/>
                <w:sz w:val="28"/>
                <w:szCs w:val="28"/>
                <w:lang w:val="uk-UA"/>
              </w:rPr>
              <w:t>Перелік медичної техніки</w:t>
            </w:r>
          </w:p>
        </w:tc>
        <w:tc>
          <w:tcPr>
            <w:tcW w:w="2685" w:type="dxa"/>
            <w:vAlign w:val="center"/>
          </w:tcPr>
          <w:p w:rsidR="00AE1C2A" w:rsidRPr="004524EF" w:rsidRDefault="00AE1C2A" w:rsidP="001B65BA">
            <w:pPr>
              <w:keepNext/>
              <w:jc w:val="center"/>
              <w:rPr>
                <w:rFonts w:eastAsia="Times New Roman"/>
                <w:i/>
                <w:sz w:val="28"/>
                <w:szCs w:val="28"/>
                <w:lang w:val="uk-UA"/>
              </w:rPr>
            </w:pPr>
            <w:r w:rsidRPr="004524EF">
              <w:rPr>
                <w:rFonts w:eastAsia="Times New Roman"/>
                <w:i/>
                <w:sz w:val="28"/>
                <w:szCs w:val="28"/>
                <w:lang w:val="uk-UA"/>
              </w:rPr>
              <w:t xml:space="preserve">Кількість </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Апарат для гальванізації</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18</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Апарат для КВЧ терапії</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3.</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 xml:space="preserve">Апарат для </w:t>
            </w:r>
            <w:proofErr w:type="spellStart"/>
            <w:r w:rsidRPr="004524EF">
              <w:rPr>
                <w:rFonts w:eastAsia="Times New Roman"/>
                <w:sz w:val="28"/>
                <w:szCs w:val="28"/>
                <w:lang w:val="uk-UA"/>
              </w:rPr>
              <w:t>лазеротерапії</w:t>
            </w:r>
            <w:proofErr w:type="spellEnd"/>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4.</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Апарат для лікування електросном</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5.</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Апарат для мікрохвильової терапії</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6.</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Апарат для СМВ терапії портативний</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7.</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Апарат переносний СВЧ терапії</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8.</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 xml:space="preserve">Апарат для лікування </w:t>
            </w:r>
            <w:proofErr w:type="spellStart"/>
            <w:r w:rsidRPr="004524EF">
              <w:rPr>
                <w:rFonts w:eastAsia="Times New Roman"/>
                <w:sz w:val="28"/>
                <w:szCs w:val="28"/>
                <w:lang w:val="uk-UA"/>
              </w:rPr>
              <w:t>діадинамічними</w:t>
            </w:r>
            <w:proofErr w:type="spellEnd"/>
            <w:r w:rsidRPr="004524EF">
              <w:rPr>
                <w:rFonts w:eastAsia="Times New Roman"/>
                <w:sz w:val="28"/>
                <w:szCs w:val="28"/>
                <w:lang w:val="uk-UA"/>
              </w:rPr>
              <w:t xml:space="preserve"> струмами</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9.</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Апарат для магнітотерапії</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10.</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 xml:space="preserve">Апарат для масажу, </w:t>
            </w:r>
            <w:proofErr w:type="spellStart"/>
            <w:r w:rsidRPr="004524EF">
              <w:rPr>
                <w:rFonts w:eastAsia="Times New Roman"/>
                <w:sz w:val="28"/>
                <w:szCs w:val="28"/>
                <w:lang w:val="uk-UA"/>
              </w:rPr>
              <w:t>вібромасажу</w:t>
            </w:r>
            <w:proofErr w:type="spellEnd"/>
            <w:r w:rsidRPr="004524EF">
              <w:rPr>
                <w:rFonts w:eastAsia="Times New Roman"/>
                <w:sz w:val="28"/>
                <w:szCs w:val="28"/>
                <w:lang w:val="uk-UA"/>
              </w:rPr>
              <w:t xml:space="preserve">, </w:t>
            </w:r>
            <w:proofErr w:type="spellStart"/>
            <w:r w:rsidRPr="004524EF">
              <w:rPr>
                <w:rFonts w:eastAsia="Times New Roman"/>
                <w:sz w:val="28"/>
                <w:szCs w:val="28"/>
                <w:lang w:val="uk-UA"/>
              </w:rPr>
              <w:t>пневмомасажу</w:t>
            </w:r>
            <w:proofErr w:type="spellEnd"/>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9</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11.</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Апарат для УВЧ терапії</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9</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12.</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Апарат ультразвукової терапії (</w:t>
            </w:r>
            <w:proofErr w:type="spellStart"/>
            <w:r w:rsidRPr="004524EF">
              <w:rPr>
                <w:rFonts w:eastAsia="Times New Roman"/>
                <w:sz w:val="28"/>
                <w:szCs w:val="28"/>
                <w:lang w:val="uk-UA"/>
              </w:rPr>
              <w:t>низько-</w:t>
            </w:r>
            <w:proofErr w:type="spellEnd"/>
            <w:r w:rsidRPr="004524EF">
              <w:rPr>
                <w:rFonts w:eastAsia="Times New Roman"/>
                <w:sz w:val="28"/>
                <w:szCs w:val="28"/>
                <w:lang w:val="uk-UA"/>
              </w:rPr>
              <w:t xml:space="preserve"> та </w:t>
            </w:r>
            <w:proofErr w:type="spellStart"/>
            <w:r w:rsidRPr="004524EF">
              <w:rPr>
                <w:rFonts w:eastAsia="Times New Roman"/>
                <w:sz w:val="28"/>
                <w:szCs w:val="28"/>
                <w:lang w:val="uk-UA"/>
              </w:rPr>
              <w:t>середньочастотні</w:t>
            </w:r>
            <w:proofErr w:type="spellEnd"/>
            <w:r w:rsidRPr="004524EF">
              <w:rPr>
                <w:rFonts w:eastAsia="Times New Roman"/>
                <w:sz w:val="28"/>
                <w:szCs w:val="28"/>
                <w:lang w:val="uk-UA"/>
              </w:rPr>
              <w:t>)</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13.</w:t>
            </w:r>
          </w:p>
        </w:tc>
        <w:tc>
          <w:tcPr>
            <w:tcW w:w="6101" w:type="dxa"/>
            <w:vAlign w:val="center"/>
          </w:tcPr>
          <w:p w:rsidR="00AE1C2A" w:rsidRPr="004524EF" w:rsidRDefault="00AE1C2A" w:rsidP="001B65BA">
            <w:pPr>
              <w:keepNext/>
              <w:spacing w:line="235" w:lineRule="auto"/>
              <w:rPr>
                <w:rFonts w:eastAsia="Times New Roman"/>
                <w:sz w:val="28"/>
                <w:szCs w:val="28"/>
                <w:lang w:val="uk-UA"/>
              </w:rPr>
            </w:pPr>
            <w:proofErr w:type="spellStart"/>
            <w:r w:rsidRPr="004524EF">
              <w:rPr>
                <w:rFonts w:eastAsia="Times New Roman"/>
                <w:sz w:val="28"/>
                <w:szCs w:val="28"/>
                <w:lang w:val="uk-UA"/>
              </w:rPr>
              <w:t>Аплікатор</w:t>
            </w:r>
            <w:proofErr w:type="spellEnd"/>
            <w:r w:rsidRPr="004524EF">
              <w:rPr>
                <w:rFonts w:eastAsia="Times New Roman"/>
                <w:sz w:val="28"/>
                <w:szCs w:val="28"/>
                <w:lang w:val="uk-UA"/>
              </w:rPr>
              <w:t xml:space="preserve"> листовий магнітофонний (комплект)</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9</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14</w:t>
            </w:r>
          </w:p>
        </w:tc>
        <w:tc>
          <w:tcPr>
            <w:tcW w:w="6101" w:type="dxa"/>
            <w:vAlign w:val="center"/>
          </w:tcPr>
          <w:p w:rsidR="00AE1C2A" w:rsidRPr="004524EF" w:rsidRDefault="00AE1C2A" w:rsidP="001B65BA">
            <w:pPr>
              <w:keepNext/>
              <w:spacing w:line="235" w:lineRule="auto"/>
              <w:rPr>
                <w:rFonts w:eastAsia="Times New Roman"/>
                <w:sz w:val="28"/>
                <w:szCs w:val="28"/>
                <w:lang w:val="uk-UA"/>
              </w:rPr>
            </w:pPr>
            <w:proofErr w:type="spellStart"/>
            <w:r w:rsidRPr="004524EF">
              <w:rPr>
                <w:rFonts w:eastAsia="Times New Roman"/>
                <w:sz w:val="28"/>
                <w:szCs w:val="28"/>
                <w:lang w:val="uk-UA"/>
              </w:rPr>
              <w:t>Електроміостимулятор</w:t>
            </w:r>
            <w:proofErr w:type="spellEnd"/>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12</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16</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 xml:space="preserve">Інгалятор </w:t>
            </w:r>
            <w:proofErr w:type="spellStart"/>
            <w:r w:rsidRPr="004524EF">
              <w:rPr>
                <w:rFonts w:eastAsia="Times New Roman"/>
                <w:sz w:val="28"/>
                <w:szCs w:val="28"/>
                <w:lang w:val="uk-UA"/>
              </w:rPr>
              <w:t>сінглетно-кисетний</w:t>
            </w:r>
            <w:proofErr w:type="spellEnd"/>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17.</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Інгалятор ультразвуковий</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12</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18.</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Камера зональної декомпресії</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19.</w:t>
            </w:r>
          </w:p>
        </w:tc>
        <w:tc>
          <w:tcPr>
            <w:tcW w:w="6101" w:type="dxa"/>
            <w:vAlign w:val="center"/>
          </w:tcPr>
          <w:p w:rsidR="00AE1C2A" w:rsidRPr="004524EF" w:rsidRDefault="00AE1C2A" w:rsidP="001B65BA">
            <w:pPr>
              <w:keepNext/>
              <w:spacing w:line="235" w:lineRule="auto"/>
              <w:rPr>
                <w:rFonts w:eastAsia="Times New Roman"/>
                <w:sz w:val="28"/>
                <w:szCs w:val="28"/>
                <w:lang w:val="uk-UA"/>
              </w:rPr>
            </w:pPr>
            <w:proofErr w:type="spellStart"/>
            <w:r w:rsidRPr="004524EF">
              <w:rPr>
                <w:rFonts w:eastAsia="Times New Roman"/>
                <w:sz w:val="28"/>
                <w:szCs w:val="28"/>
                <w:lang w:val="uk-UA"/>
              </w:rPr>
              <w:t>Опромінювач</w:t>
            </w:r>
            <w:proofErr w:type="spellEnd"/>
            <w:r w:rsidRPr="004524EF">
              <w:rPr>
                <w:rFonts w:eastAsia="Times New Roman"/>
                <w:sz w:val="28"/>
                <w:szCs w:val="28"/>
                <w:lang w:val="uk-UA"/>
              </w:rPr>
              <w:t xml:space="preserve"> ультрафіолетовий</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20.</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Пристрій для підводного витягу хребту</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3</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21.</w:t>
            </w:r>
          </w:p>
        </w:tc>
        <w:tc>
          <w:tcPr>
            <w:tcW w:w="6101" w:type="dxa"/>
            <w:vAlign w:val="center"/>
          </w:tcPr>
          <w:p w:rsidR="00AE1C2A" w:rsidRPr="004524EF" w:rsidRDefault="00AE1C2A" w:rsidP="001B65BA">
            <w:pPr>
              <w:keepNext/>
              <w:spacing w:line="235" w:lineRule="auto"/>
              <w:rPr>
                <w:rFonts w:eastAsia="Times New Roman"/>
                <w:sz w:val="28"/>
                <w:szCs w:val="28"/>
                <w:lang w:val="uk-UA"/>
              </w:rPr>
            </w:pPr>
            <w:r w:rsidRPr="004524EF">
              <w:rPr>
                <w:rFonts w:eastAsia="Times New Roman"/>
                <w:sz w:val="28"/>
                <w:szCs w:val="28"/>
                <w:lang w:val="uk-UA"/>
              </w:rPr>
              <w:t>Установка лазерна фізіотерапевтична</w:t>
            </w:r>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AE1C2A" w:rsidRPr="004524EF" w:rsidTr="001B65BA">
        <w:tc>
          <w:tcPr>
            <w:tcW w:w="574" w:type="dxa"/>
          </w:tcPr>
          <w:p w:rsidR="00AE1C2A" w:rsidRPr="004524EF" w:rsidRDefault="00AE1C2A" w:rsidP="001B65BA">
            <w:pPr>
              <w:keepNext/>
              <w:jc w:val="center"/>
              <w:rPr>
                <w:rFonts w:eastAsia="Times New Roman"/>
                <w:sz w:val="28"/>
                <w:szCs w:val="28"/>
                <w:lang w:val="uk-UA"/>
              </w:rPr>
            </w:pPr>
            <w:r w:rsidRPr="004524EF">
              <w:rPr>
                <w:rFonts w:eastAsia="Times New Roman"/>
                <w:sz w:val="28"/>
                <w:szCs w:val="28"/>
                <w:lang w:val="uk-UA"/>
              </w:rPr>
              <w:t>22.</w:t>
            </w:r>
          </w:p>
        </w:tc>
        <w:tc>
          <w:tcPr>
            <w:tcW w:w="6101" w:type="dxa"/>
            <w:vAlign w:val="center"/>
          </w:tcPr>
          <w:p w:rsidR="00AE1C2A" w:rsidRPr="004524EF" w:rsidRDefault="00AE1C2A" w:rsidP="001B65BA">
            <w:pPr>
              <w:keepNext/>
              <w:spacing w:line="235" w:lineRule="auto"/>
              <w:rPr>
                <w:rFonts w:eastAsia="Times New Roman"/>
                <w:sz w:val="28"/>
                <w:szCs w:val="28"/>
                <w:lang w:val="uk-UA"/>
              </w:rPr>
            </w:pPr>
            <w:proofErr w:type="spellStart"/>
            <w:r w:rsidRPr="004524EF">
              <w:rPr>
                <w:rFonts w:eastAsia="Times New Roman"/>
                <w:sz w:val="28"/>
                <w:szCs w:val="28"/>
                <w:lang w:val="uk-UA"/>
              </w:rPr>
              <w:t>Кріосауна</w:t>
            </w:r>
            <w:proofErr w:type="spellEnd"/>
          </w:p>
        </w:tc>
        <w:tc>
          <w:tcPr>
            <w:tcW w:w="2685" w:type="dxa"/>
            <w:vAlign w:val="center"/>
          </w:tcPr>
          <w:p w:rsidR="00AE1C2A" w:rsidRPr="004524EF" w:rsidRDefault="00AE1C2A" w:rsidP="001B65BA">
            <w:pPr>
              <w:keepNext/>
              <w:spacing w:line="235" w:lineRule="auto"/>
              <w:jc w:val="center"/>
              <w:rPr>
                <w:rFonts w:eastAsia="Times New Roman"/>
                <w:sz w:val="28"/>
                <w:szCs w:val="28"/>
                <w:lang w:val="uk-UA"/>
              </w:rPr>
            </w:pPr>
            <w:r w:rsidRPr="004524EF">
              <w:rPr>
                <w:rFonts w:eastAsia="Times New Roman"/>
                <w:sz w:val="28"/>
                <w:szCs w:val="28"/>
                <w:lang w:val="uk-UA"/>
              </w:rPr>
              <w:t>1</w:t>
            </w:r>
          </w:p>
        </w:tc>
      </w:tr>
    </w:tbl>
    <w:p w:rsidR="00AE1C2A" w:rsidRPr="004524EF" w:rsidRDefault="00AE1C2A" w:rsidP="00AE1C2A">
      <w:pPr>
        <w:spacing w:line="360" w:lineRule="auto"/>
        <w:ind w:firstLine="709"/>
        <w:jc w:val="both"/>
        <w:rPr>
          <w:sz w:val="28"/>
          <w:szCs w:val="28"/>
          <w:lang w:val="uk-UA"/>
        </w:rPr>
      </w:pPr>
    </w:p>
    <w:p w:rsidR="00AE1C2A" w:rsidRPr="004524EF" w:rsidRDefault="00AE1C2A" w:rsidP="00AE1C2A">
      <w:pPr>
        <w:rPr>
          <w:sz w:val="28"/>
          <w:szCs w:val="28"/>
          <w:lang w:val="uk-UA"/>
        </w:rPr>
      </w:pPr>
      <w:r w:rsidRPr="004524EF">
        <w:rPr>
          <w:sz w:val="28"/>
          <w:szCs w:val="28"/>
          <w:lang w:val="uk-UA"/>
        </w:rPr>
        <w:br w:type="page"/>
      </w:r>
    </w:p>
    <w:p w:rsidR="00AE1C2A" w:rsidRPr="004524EF" w:rsidRDefault="00AE1C2A" w:rsidP="00AE1C2A">
      <w:pPr>
        <w:spacing w:line="360" w:lineRule="auto"/>
        <w:ind w:firstLine="709"/>
        <w:jc w:val="both"/>
        <w:rPr>
          <w:sz w:val="28"/>
          <w:szCs w:val="28"/>
          <w:lang w:val="uk-UA"/>
        </w:rPr>
      </w:pPr>
      <w:r w:rsidRPr="004524EF">
        <w:rPr>
          <w:sz w:val="28"/>
          <w:szCs w:val="28"/>
          <w:lang w:val="uk-UA"/>
        </w:rPr>
        <w:lastRenderedPageBreak/>
        <w:t>Таблиця 5.9 – Обладнання для гідротерапії</w:t>
      </w:r>
    </w:p>
    <w:tbl>
      <w:tblPr>
        <w:tblW w:w="99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6859"/>
        <w:gridCol w:w="2044"/>
      </w:tblGrid>
      <w:tr w:rsidR="00AE1C2A" w:rsidRPr="004524EF" w:rsidTr="001B65BA">
        <w:trPr>
          <w:trHeight w:val="637"/>
        </w:trPr>
        <w:tc>
          <w:tcPr>
            <w:tcW w:w="1022" w:type="dxa"/>
          </w:tcPr>
          <w:p w:rsidR="00AE1C2A" w:rsidRPr="004524EF" w:rsidRDefault="00AE1C2A" w:rsidP="001B65BA">
            <w:pPr>
              <w:rPr>
                <w:rFonts w:eastAsia="Times New Roman"/>
                <w:i/>
                <w:sz w:val="28"/>
                <w:szCs w:val="28"/>
              </w:rPr>
            </w:pPr>
            <w:r w:rsidRPr="004524EF">
              <w:rPr>
                <w:rFonts w:eastAsia="Times New Roman"/>
                <w:i/>
                <w:sz w:val="28"/>
                <w:szCs w:val="28"/>
              </w:rPr>
              <w:t>№</w:t>
            </w:r>
            <w:proofErr w:type="gramStart"/>
            <w:r w:rsidRPr="004524EF">
              <w:rPr>
                <w:rFonts w:eastAsia="Times New Roman"/>
                <w:i/>
                <w:sz w:val="28"/>
                <w:szCs w:val="28"/>
              </w:rPr>
              <w:t>п</w:t>
            </w:r>
            <w:proofErr w:type="gramEnd"/>
            <w:r w:rsidRPr="004524EF">
              <w:rPr>
                <w:rFonts w:eastAsia="Times New Roman"/>
                <w:i/>
                <w:sz w:val="28"/>
                <w:szCs w:val="28"/>
              </w:rPr>
              <w:t>/п</w:t>
            </w:r>
          </w:p>
        </w:tc>
        <w:tc>
          <w:tcPr>
            <w:tcW w:w="6859" w:type="dxa"/>
          </w:tcPr>
          <w:p w:rsidR="00AE1C2A" w:rsidRPr="004524EF" w:rsidRDefault="00AE1C2A" w:rsidP="001B65BA">
            <w:pPr>
              <w:jc w:val="center"/>
              <w:rPr>
                <w:rFonts w:eastAsia="Times New Roman"/>
                <w:i/>
                <w:sz w:val="28"/>
                <w:szCs w:val="28"/>
                <w:lang w:val="uk-UA"/>
              </w:rPr>
            </w:pPr>
            <w:r w:rsidRPr="004524EF">
              <w:rPr>
                <w:rFonts w:eastAsia="Times New Roman"/>
                <w:i/>
                <w:sz w:val="28"/>
                <w:szCs w:val="28"/>
                <w:lang w:val="uk-UA"/>
              </w:rPr>
              <w:t>Перелік обладнання</w:t>
            </w:r>
          </w:p>
        </w:tc>
        <w:tc>
          <w:tcPr>
            <w:tcW w:w="2044" w:type="dxa"/>
          </w:tcPr>
          <w:p w:rsidR="00AE1C2A" w:rsidRPr="004524EF" w:rsidRDefault="00AE1C2A" w:rsidP="001B65BA">
            <w:pPr>
              <w:jc w:val="center"/>
              <w:rPr>
                <w:rFonts w:eastAsia="Times New Roman"/>
                <w:b/>
                <w:sz w:val="28"/>
                <w:szCs w:val="28"/>
                <w:lang w:val="uk-UA"/>
              </w:rPr>
            </w:pPr>
            <w:r w:rsidRPr="004524EF">
              <w:rPr>
                <w:rFonts w:eastAsia="Times New Roman"/>
                <w:i/>
                <w:sz w:val="28"/>
                <w:szCs w:val="28"/>
                <w:lang w:val="uk-UA"/>
              </w:rPr>
              <w:t xml:space="preserve">Кількість </w:t>
            </w:r>
          </w:p>
        </w:tc>
      </w:tr>
      <w:tr w:rsidR="00AE1C2A" w:rsidRPr="004524EF" w:rsidTr="001B65BA">
        <w:trPr>
          <w:trHeight w:val="486"/>
        </w:trPr>
        <w:tc>
          <w:tcPr>
            <w:tcW w:w="1022" w:type="dxa"/>
          </w:tcPr>
          <w:p w:rsidR="00AE1C2A" w:rsidRPr="004524EF" w:rsidRDefault="00AE1C2A" w:rsidP="001B65BA">
            <w:pPr>
              <w:rPr>
                <w:rFonts w:eastAsia="Times New Roman"/>
                <w:sz w:val="28"/>
                <w:szCs w:val="28"/>
                <w:lang w:val="uk-UA"/>
              </w:rPr>
            </w:pPr>
            <w:r w:rsidRPr="004524EF">
              <w:rPr>
                <w:rFonts w:eastAsia="Times New Roman"/>
                <w:sz w:val="28"/>
                <w:szCs w:val="28"/>
                <w:lang w:val="uk-UA"/>
              </w:rPr>
              <w:t>1</w:t>
            </w:r>
          </w:p>
        </w:tc>
        <w:tc>
          <w:tcPr>
            <w:tcW w:w="6859" w:type="dxa"/>
          </w:tcPr>
          <w:p w:rsidR="00AE1C2A" w:rsidRPr="004524EF" w:rsidRDefault="00AE1C2A" w:rsidP="001B65BA">
            <w:pPr>
              <w:rPr>
                <w:rFonts w:eastAsia="Times New Roman"/>
                <w:sz w:val="28"/>
                <w:szCs w:val="28"/>
                <w:lang w:val="uk-UA"/>
              </w:rPr>
            </w:pPr>
            <w:r w:rsidRPr="004524EF">
              <w:rPr>
                <w:rFonts w:eastAsia="Times New Roman"/>
                <w:sz w:val="28"/>
                <w:szCs w:val="28"/>
                <w:lang w:val="uk-UA"/>
              </w:rPr>
              <w:t>4-х камерна гальванічна ванна</w:t>
            </w:r>
          </w:p>
        </w:tc>
        <w:tc>
          <w:tcPr>
            <w:tcW w:w="2044" w:type="dxa"/>
          </w:tcPr>
          <w:p w:rsidR="00AE1C2A" w:rsidRPr="004524EF" w:rsidRDefault="00AE1C2A" w:rsidP="001B65BA">
            <w:pPr>
              <w:rPr>
                <w:rFonts w:eastAsia="Times New Roman"/>
                <w:sz w:val="28"/>
                <w:szCs w:val="28"/>
                <w:lang w:val="uk-UA"/>
              </w:rPr>
            </w:pPr>
            <w:r w:rsidRPr="004524EF">
              <w:rPr>
                <w:rFonts w:eastAsia="Times New Roman"/>
                <w:sz w:val="28"/>
                <w:szCs w:val="28"/>
                <w:lang w:val="uk-UA"/>
              </w:rPr>
              <w:t>1</w:t>
            </w:r>
          </w:p>
        </w:tc>
      </w:tr>
      <w:tr w:rsidR="00AE1C2A" w:rsidRPr="004524EF" w:rsidTr="001B65BA">
        <w:trPr>
          <w:trHeight w:val="516"/>
        </w:trPr>
        <w:tc>
          <w:tcPr>
            <w:tcW w:w="1022" w:type="dxa"/>
          </w:tcPr>
          <w:p w:rsidR="00AE1C2A" w:rsidRPr="004524EF" w:rsidRDefault="00AE1C2A" w:rsidP="001B65BA">
            <w:pPr>
              <w:rPr>
                <w:rFonts w:eastAsia="Times New Roman"/>
                <w:sz w:val="28"/>
                <w:szCs w:val="28"/>
                <w:lang w:val="uk-UA"/>
              </w:rPr>
            </w:pPr>
            <w:r w:rsidRPr="004524EF">
              <w:rPr>
                <w:rFonts w:eastAsia="Times New Roman"/>
                <w:sz w:val="28"/>
                <w:szCs w:val="28"/>
                <w:lang w:val="uk-UA"/>
              </w:rPr>
              <w:t>2</w:t>
            </w:r>
          </w:p>
        </w:tc>
        <w:tc>
          <w:tcPr>
            <w:tcW w:w="6859" w:type="dxa"/>
          </w:tcPr>
          <w:p w:rsidR="00AE1C2A" w:rsidRPr="004524EF" w:rsidRDefault="00AE1C2A" w:rsidP="001B65BA">
            <w:pPr>
              <w:rPr>
                <w:rFonts w:eastAsia="Times New Roman"/>
                <w:sz w:val="28"/>
                <w:szCs w:val="28"/>
                <w:lang w:val="uk-UA"/>
              </w:rPr>
            </w:pPr>
            <w:r w:rsidRPr="004524EF">
              <w:rPr>
                <w:rFonts w:eastAsia="Times New Roman"/>
                <w:sz w:val="28"/>
                <w:szCs w:val="28"/>
                <w:lang w:val="uk-UA"/>
              </w:rPr>
              <w:t xml:space="preserve">Ванна для підводного масажу </w:t>
            </w:r>
          </w:p>
        </w:tc>
        <w:tc>
          <w:tcPr>
            <w:tcW w:w="2044" w:type="dxa"/>
          </w:tcPr>
          <w:p w:rsidR="00AE1C2A" w:rsidRPr="004524EF" w:rsidRDefault="00AE1C2A" w:rsidP="001B65BA">
            <w:pPr>
              <w:rPr>
                <w:rFonts w:eastAsia="Times New Roman"/>
                <w:sz w:val="28"/>
                <w:szCs w:val="28"/>
                <w:lang w:val="uk-UA"/>
              </w:rPr>
            </w:pPr>
            <w:r w:rsidRPr="004524EF">
              <w:rPr>
                <w:rFonts w:eastAsia="Times New Roman"/>
                <w:sz w:val="28"/>
                <w:szCs w:val="28"/>
                <w:lang w:val="uk-UA"/>
              </w:rPr>
              <w:t>2</w:t>
            </w:r>
          </w:p>
        </w:tc>
      </w:tr>
      <w:tr w:rsidR="00AE1C2A" w:rsidRPr="004524EF" w:rsidTr="001B65BA">
        <w:trPr>
          <w:trHeight w:val="486"/>
        </w:trPr>
        <w:tc>
          <w:tcPr>
            <w:tcW w:w="1022" w:type="dxa"/>
          </w:tcPr>
          <w:p w:rsidR="00AE1C2A" w:rsidRPr="004524EF" w:rsidRDefault="00AE1C2A" w:rsidP="001B65BA">
            <w:pPr>
              <w:rPr>
                <w:rFonts w:eastAsia="Times New Roman"/>
                <w:sz w:val="28"/>
                <w:szCs w:val="28"/>
                <w:lang w:val="uk-UA"/>
              </w:rPr>
            </w:pPr>
            <w:r w:rsidRPr="004524EF">
              <w:rPr>
                <w:rFonts w:eastAsia="Times New Roman"/>
                <w:sz w:val="28"/>
                <w:szCs w:val="28"/>
                <w:lang w:val="uk-UA"/>
              </w:rPr>
              <w:t>3</w:t>
            </w:r>
          </w:p>
        </w:tc>
        <w:tc>
          <w:tcPr>
            <w:tcW w:w="6859" w:type="dxa"/>
          </w:tcPr>
          <w:p w:rsidR="00AE1C2A" w:rsidRPr="004524EF" w:rsidRDefault="00AE1C2A" w:rsidP="001B65BA">
            <w:pPr>
              <w:rPr>
                <w:rFonts w:eastAsia="Times New Roman"/>
                <w:sz w:val="28"/>
                <w:szCs w:val="28"/>
                <w:lang w:val="uk-UA"/>
              </w:rPr>
            </w:pPr>
            <w:r w:rsidRPr="004524EF">
              <w:rPr>
                <w:rFonts w:eastAsia="Times New Roman"/>
                <w:sz w:val="28"/>
                <w:szCs w:val="28"/>
                <w:lang w:val="en-US"/>
              </w:rPr>
              <w:t>WKD</w:t>
            </w:r>
            <w:r w:rsidRPr="004524EF">
              <w:rPr>
                <w:rFonts w:eastAsia="Times New Roman"/>
                <w:sz w:val="28"/>
                <w:szCs w:val="28"/>
              </w:rPr>
              <w:t xml:space="preserve"> </w:t>
            </w:r>
            <w:r w:rsidRPr="004524EF">
              <w:rPr>
                <w:rFonts w:eastAsia="Times New Roman"/>
                <w:sz w:val="28"/>
                <w:szCs w:val="28"/>
                <w:lang w:val="uk-UA"/>
              </w:rPr>
              <w:t>вихрова ванна для нижніх кінцівок</w:t>
            </w:r>
          </w:p>
        </w:tc>
        <w:tc>
          <w:tcPr>
            <w:tcW w:w="2044" w:type="dxa"/>
          </w:tcPr>
          <w:p w:rsidR="00AE1C2A" w:rsidRPr="004524EF" w:rsidRDefault="00AE1C2A" w:rsidP="001B65BA">
            <w:pPr>
              <w:rPr>
                <w:rFonts w:eastAsia="Times New Roman"/>
                <w:sz w:val="28"/>
                <w:szCs w:val="28"/>
              </w:rPr>
            </w:pPr>
            <w:r w:rsidRPr="004524EF">
              <w:rPr>
                <w:rFonts w:eastAsia="Times New Roman"/>
                <w:sz w:val="28"/>
                <w:szCs w:val="28"/>
              </w:rPr>
              <w:t>2</w:t>
            </w:r>
          </w:p>
        </w:tc>
      </w:tr>
      <w:tr w:rsidR="00AE1C2A" w:rsidRPr="004524EF" w:rsidTr="001B65BA">
        <w:trPr>
          <w:trHeight w:val="516"/>
        </w:trPr>
        <w:tc>
          <w:tcPr>
            <w:tcW w:w="1022" w:type="dxa"/>
          </w:tcPr>
          <w:p w:rsidR="00AE1C2A" w:rsidRPr="004524EF" w:rsidRDefault="00AE1C2A" w:rsidP="001B65BA">
            <w:pPr>
              <w:rPr>
                <w:rFonts w:eastAsia="Times New Roman"/>
                <w:sz w:val="28"/>
                <w:szCs w:val="28"/>
                <w:lang w:val="uk-UA"/>
              </w:rPr>
            </w:pPr>
            <w:r w:rsidRPr="004524EF">
              <w:rPr>
                <w:rFonts w:eastAsia="Times New Roman"/>
                <w:sz w:val="28"/>
                <w:szCs w:val="28"/>
                <w:lang w:val="uk-UA"/>
              </w:rPr>
              <w:t>4</w:t>
            </w:r>
          </w:p>
        </w:tc>
        <w:tc>
          <w:tcPr>
            <w:tcW w:w="6859" w:type="dxa"/>
          </w:tcPr>
          <w:p w:rsidR="00AE1C2A" w:rsidRPr="004524EF" w:rsidRDefault="00AE1C2A" w:rsidP="001B65BA">
            <w:pPr>
              <w:rPr>
                <w:rFonts w:eastAsia="Times New Roman"/>
                <w:sz w:val="28"/>
                <w:szCs w:val="28"/>
                <w:lang w:val="uk-UA"/>
              </w:rPr>
            </w:pPr>
            <w:r w:rsidRPr="004524EF">
              <w:rPr>
                <w:rFonts w:eastAsia="Times New Roman"/>
                <w:sz w:val="28"/>
                <w:szCs w:val="28"/>
                <w:lang w:val="en-US"/>
              </w:rPr>
              <w:t>WKG</w:t>
            </w:r>
            <w:r w:rsidRPr="004524EF">
              <w:rPr>
                <w:rFonts w:eastAsia="Times New Roman"/>
                <w:sz w:val="28"/>
                <w:szCs w:val="28"/>
              </w:rPr>
              <w:t xml:space="preserve"> </w:t>
            </w:r>
            <w:r w:rsidRPr="004524EF">
              <w:rPr>
                <w:rFonts w:eastAsia="Times New Roman"/>
                <w:sz w:val="28"/>
                <w:szCs w:val="28"/>
                <w:lang w:val="uk-UA"/>
              </w:rPr>
              <w:t>вихрова ванна для верхніх кінцівок</w:t>
            </w:r>
          </w:p>
        </w:tc>
        <w:tc>
          <w:tcPr>
            <w:tcW w:w="2044" w:type="dxa"/>
          </w:tcPr>
          <w:p w:rsidR="00AE1C2A" w:rsidRPr="004524EF" w:rsidRDefault="00AE1C2A" w:rsidP="001B65BA">
            <w:pPr>
              <w:rPr>
                <w:rFonts w:eastAsia="Times New Roman"/>
                <w:sz w:val="28"/>
                <w:szCs w:val="28"/>
              </w:rPr>
            </w:pPr>
            <w:r w:rsidRPr="004524EF">
              <w:rPr>
                <w:rFonts w:eastAsia="Times New Roman"/>
                <w:sz w:val="28"/>
                <w:szCs w:val="28"/>
              </w:rPr>
              <w:t>2</w:t>
            </w:r>
          </w:p>
        </w:tc>
      </w:tr>
      <w:tr w:rsidR="00AE1C2A" w:rsidRPr="004524EF" w:rsidTr="001B65BA">
        <w:trPr>
          <w:trHeight w:val="486"/>
        </w:trPr>
        <w:tc>
          <w:tcPr>
            <w:tcW w:w="1022" w:type="dxa"/>
          </w:tcPr>
          <w:p w:rsidR="00AE1C2A" w:rsidRPr="004524EF" w:rsidRDefault="00AE1C2A" w:rsidP="001B65BA">
            <w:pPr>
              <w:rPr>
                <w:rFonts w:eastAsia="Times New Roman"/>
                <w:sz w:val="28"/>
                <w:szCs w:val="28"/>
                <w:lang w:val="uk-UA"/>
              </w:rPr>
            </w:pPr>
            <w:r w:rsidRPr="004524EF">
              <w:rPr>
                <w:rFonts w:eastAsia="Times New Roman"/>
                <w:sz w:val="28"/>
                <w:szCs w:val="28"/>
                <w:lang w:val="uk-UA"/>
              </w:rPr>
              <w:t>5</w:t>
            </w:r>
          </w:p>
        </w:tc>
        <w:tc>
          <w:tcPr>
            <w:tcW w:w="6859" w:type="dxa"/>
          </w:tcPr>
          <w:p w:rsidR="00AE1C2A" w:rsidRPr="004524EF" w:rsidRDefault="00AE1C2A" w:rsidP="001B65BA">
            <w:pPr>
              <w:rPr>
                <w:rFonts w:eastAsia="Times New Roman"/>
                <w:sz w:val="28"/>
                <w:szCs w:val="28"/>
              </w:rPr>
            </w:pPr>
            <w:r w:rsidRPr="004524EF">
              <w:rPr>
                <w:rFonts w:eastAsia="Times New Roman"/>
                <w:sz w:val="28"/>
                <w:szCs w:val="28"/>
                <w:lang w:val="uk-UA"/>
              </w:rPr>
              <w:t xml:space="preserve">Гальванічна ванна для всього тіла </w:t>
            </w:r>
            <w:r w:rsidRPr="004524EF">
              <w:rPr>
                <w:rFonts w:eastAsia="Times New Roman"/>
                <w:sz w:val="28"/>
                <w:szCs w:val="28"/>
                <w:lang w:val="en-US"/>
              </w:rPr>
              <w:t>ELETRA</w:t>
            </w:r>
            <w:r w:rsidRPr="004524EF">
              <w:rPr>
                <w:rFonts w:eastAsia="Times New Roman"/>
                <w:sz w:val="28"/>
                <w:szCs w:val="28"/>
              </w:rPr>
              <w:t xml:space="preserve"> </w:t>
            </w:r>
            <w:r w:rsidRPr="004524EF">
              <w:rPr>
                <w:rFonts w:eastAsia="Times New Roman"/>
                <w:sz w:val="28"/>
                <w:szCs w:val="28"/>
                <w:lang w:val="en-US"/>
              </w:rPr>
              <w:t>C</w:t>
            </w:r>
            <w:r w:rsidRPr="004524EF">
              <w:rPr>
                <w:rFonts w:eastAsia="Times New Roman"/>
                <w:sz w:val="28"/>
                <w:szCs w:val="28"/>
              </w:rPr>
              <w:t xml:space="preserve"> </w:t>
            </w:r>
            <w:r w:rsidRPr="004524EF">
              <w:rPr>
                <w:rFonts w:eastAsia="Times New Roman"/>
                <w:sz w:val="28"/>
                <w:szCs w:val="28"/>
                <w:lang w:val="en-US"/>
              </w:rPr>
              <w:t>G</w:t>
            </w:r>
          </w:p>
        </w:tc>
        <w:tc>
          <w:tcPr>
            <w:tcW w:w="2044" w:type="dxa"/>
          </w:tcPr>
          <w:p w:rsidR="00AE1C2A" w:rsidRPr="004524EF" w:rsidRDefault="00AE1C2A" w:rsidP="001B65BA">
            <w:pPr>
              <w:rPr>
                <w:rFonts w:eastAsia="Times New Roman"/>
                <w:sz w:val="28"/>
                <w:szCs w:val="28"/>
              </w:rPr>
            </w:pPr>
            <w:r w:rsidRPr="004524EF">
              <w:rPr>
                <w:rFonts w:eastAsia="Times New Roman"/>
                <w:sz w:val="28"/>
                <w:szCs w:val="28"/>
              </w:rPr>
              <w:t>2</w:t>
            </w:r>
          </w:p>
        </w:tc>
      </w:tr>
      <w:tr w:rsidR="00AE1C2A" w:rsidRPr="004524EF" w:rsidTr="001B65BA">
        <w:trPr>
          <w:trHeight w:val="546"/>
        </w:trPr>
        <w:tc>
          <w:tcPr>
            <w:tcW w:w="1022" w:type="dxa"/>
          </w:tcPr>
          <w:p w:rsidR="00AE1C2A" w:rsidRPr="004524EF" w:rsidRDefault="00AE1C2A" w:rsidP="001B65BA">
            <w:pPr>
              <w:rPr>
                <w:rFonts w:eastAsia="Times New Roman"/>
                <w:sz w:val="28"/>
                <w:szCs w:val="28"/>
                <w:lang w:val="uk-UA"/>
              </w:rPr>
            </w:pPr>
            <w:r w:rsidRPr="004524EF">
              <w:rPr>
                <w:rFonts w:eastAsia="Times New Roman"/>
                <w:sz w:val="28"/>
                <w:szCs w:val="28"/>
                <w:lang w:val="uk-UA"/>
              </w:rPr>
              <w:t>6</w:t>
            </w:r>
          </w:p>
        </w:tc>
        <w:tc>
          <w:tcPr>
            <w:tcW w:w="6859" w:type="dxa"/>
          </w:tcPr>
          <w:p w:rsidR="00AE1C2A" w:rsidRPr="004524EF" w:rsidRDefault="00AE1C2A" w:rsidP="001B65BA">
            <w:pPr>
              <w:rPr>
                <w:rFonts w:eastAsia="Times New Roman"/>
                <w:sz w:val="28"/>
                <w:szCs w:val="28"/>
                <w:lang w:val="uk-UA"/>
              </w:rPr>
            </w:pPr>
            <w:r w:rsidRPr="004524EF">
              <w:rPr>
                <w:rFonts w:eastAsia="Times New Roman"/>
                <w:sz w:val="28"/>
                <w:szCs w:val="28"/>
                <w:lang w:val="uk-UA"/>
              </w:rPr>
              <w:t xml:space="preserve">Душ </w:t>
            </w:r>
            <w:proofErr w:type="spellStart"/>
            <w:r w:rsidRPr="004524EF">
              <w:rPr>
                <w:rFonts w:eastAsia="Times New Roman"/>
                <w:sz w:val="28"/>
                <w:szCs w:val="28"/>
                <w:lang w:val="uk-UA"/>
              </w:rPr>
              <w:t>Шарко</w:t>
            </w:r>
            <w:proofErr w:type="spellEnd"/>
          </w:p>
        </w:tc>
        <w:tc>
          <w:tcPr>
            <w:tcW w:w="2044" w:type="dxa"/>
          </w:tcPr>
          <w:p w:rsidR="00AE1C2A" w:rsidRPr="004524EF" w:rsidRDefault="00AE1C2A" w:rsidP="001B65BA">
            <w:pPr>
              <w:rPr>
                <w:rFonts w:eastAsia="Times New Roman"/>
                <w:sz w:val="28"/>
                <w:szCs w:val="28"/>
              </w:rPr>
            </w:pPr>
            <w:r w:rsidRPr="004524EF">
              <w:rPr>
                <w:rFonts w:eastAsia="Times New Roman"/>
                <w:sz w:val="28"/>
                <w:szCs w:val="28"/>
              </w:rPr>
              <w:t>2</w:t>
            </w:r>
          </w:p>
        </w:tc>
      </w:tr>
    </w:tbl>
    <w:p w:rsidR="00AE1C2A" w:rsidRPr="004524EF" w:rsidRDefault="00AE1C2A" w:rsidP="00AE1C2A">
      <w:pPr>
        <w:spacing w:line="360" w:lineRule="auto"/>
        <w:ind w:firstLine="709"/>
        <w:jc w:val="both"/>
        <w:rPr>
          <w:sz w:val="28"/>
          <w:szCs w:val="28"/>
          <w:lang w:val="uk-UA"/>
        </w:rPr>
      </w:pPr>
    </w:p>
    <w:p w:rsidR="00AE1C2A" w:rsidRPr="004524EF" w:rsidRDefault="00AE1C2A" w:rsidP="00AE1C2A">
      <w:pPr>
        <w:spacing w:line="360" w:lineRule="auto"/>
        <w:jc w:val="center"/>
        <w:rPr>
          <w:b/>
          <w:i/>
          <w:sz w:val="28"/>
          <w:szCs w:val="28"/>
          <w:lang w:val="uk-UA"/>
        </w:rPr>
      </w:pPr>
      <w:r w:rsidRPr="004524EF">
        <w:rPr>
          <w:b/>
          <w:i/>
          <w:sz w:val="28"/>
          <w:szCs w:val="28"/>
          <w:lang w:val="uk-UA"/>
        </w:rPr>
        <w:t>Інженерне обладнання території</w:t>
      </w:r>
    </w:p>
    <w:p w:rsidR="00AE1C2A" w:rsidRPr="004524EF" w:rsidRDefault="00AE1C2A" w:rsidP="00AE1C2A">
      <w:pPr>
        <w:spacing w:line="360" w:lineRule="auto"/>
        <w:jc w:val="center"/>
        <w:rPr>
          <w:i/>
          <w:sz w:val="28"/>
          <w:szCs w:val="28"/>
          <w:lang w:val="uk-UA"/>
        </w:rPr>
      </w:pPr>
      <w:r w:rsidRPr="004524EF">
        <w:rPr>
          <w:i/>
          <w:sz w:val="28"/>
          <w:szCs w:val="28"/>
          <w:lang w:val="uk-UA"/>
        </w:rPr>
        <w:t>Водопостачання і каналізація</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Забудову території Міста майбутнього </w:t>
      </w:r>
      <w:proofErr w:type="spellStart"/>
      <w:r w:rsidRPr="004524EF">
        <w:rPr>
          <w:sz w:val="28"/>
          <w:szCs w:val="28"/>
          <w:lang w:val="uk-UA"/>
        </w:rPr>
        <w:t>„InterMedicalEcoCiti</w:t>
      </w:r>
      <w:proofErr w:type="spellEnd"/>
      <w:r w:rsidRPr="004524EF">
        <w:rPr>
          <w:sz w:val="28"/>
          <w:szCs w:val="28"/>
          <w:lang w:val="uk-UA"/>
        </w:rPr>
        <w:t>” що проектуються передбачається обладнати системами водопостачання та каналізації.</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Потреба у воді питної якості території, що проектується складе </w:t>
      </w:r>
      <w:smartTag w:uri="urn:schemas-microsoft-com:office:smarttags" w:element="metricconverter">
        <w:smartTagPr>
          <w:attr w:name="ProductID" w:val="3861,21 м3"/>
        </w:smartTagPr>
        <w:r w:rsidRPr="004524EF">
          <w:rPr>
            <w:sz w:val="28"/>
            <w:szCs w:val="28"/>
            <w:lang w:val="uk-UA"/>
          </w:rPr>
          <w:t>3861,21 м</w:t>
        </w:r>
        <w:r w:rsidRPr="004524EF">
          <w:rPr>
            <w:sz w:val="28"/>
            <w:szCs w:val="28"/>
            <w:vertAlign w:val="superscript"/>
            <w:lang w:val="uk-UA"/>
          </w:rPr>
          <w:t>3</w:t>
        </w:r>
      </w:smartTag>
      <w:r w:rsidRPr="004524EF">
        <w:rPr>
          <w:sz w:val="28"/>
          <w:szCs w:val="28"/>
          <w:lang w:val="uk-UA"/>
        </w:rPr>
        <w:t xml:space="preserve"> за максимальну добу; </w:t>
      </w:r>
      <w:r w:rsidRPr="004524EF">
        <w:rPr>
          <w:rFonts w:eastAsia="MS Mincho"/>
          <w:sz w:val="28"/>
          <w:szCs w:val="28"/>
          <w:lang w:val="uk-UA"/>
        </w:rPr>
        <w:t xml:space="preserve">технічної води на зрошення і поливання територій </w:t>
      </w:r>
      <w:smartTag w:uri="urn:schemas-microsoft-com:office:smarttags" w:element="metricconverter">
        <w:smartTagPr>
          <w:attr w:name="ProductID" w:val="4058,56 м3"/>
        </w:smartTagPr>
        <w:r w:rsidRPr="004524EF">
          <w:rPr>
            <w:sz w:val="28"/>
            <w:szCs w:val="28"/>
            <w:lang w:val="uk-UA"/>
          </w:rPr>
          <w:t>4058,56 м</w:t>
        </w:r>
        <w:r w:rsidRPr="004524EF">
          <w:rPr>
            <w:sz w:val="28"/>
            <w:szCs w:val="28"/>
            <w:vertAlign w:val="superscript"/>
            <w:lang w:val="uk-UA"/>
          </w:rPr>
          <w:t>3</w:t>
        </w:r>
      </w:smartTag>
      <w:r w:rsidRPr="004524EF">
        <w:rPr>
          <w:sz w:val="28"/>
          <w:szCs w:val="28"/>
          <w:lang w:val="uk-UA"/>
        </w:rPr>
        <w:t xml:space="preserve"> за максимальну добу (ДБН 360-92**). Розрахунки по групах водокористувачів наведені у таблиці нижче.</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Покриття розрахункової потреби у воді питної якості передбачається із підземних джерел. За гідрогеологічними умовами основним водоносним горизонтом в районі детального планування території є горизонт </w:t>
      </w:r>
      <w:proofErr w:type="spellStart"/>
      <w:r w:rsidRPr="004524EF">
        <w:rPr>
          <w:sz w:val="28"/>
          <w:szCs w:val="28"/>
          <w:lang w:val="uk-UA"/>
        </w:rPr>
        <w:t>верхньоміоценових</w:t>
      </w:r>
      <w:proofErr w:type="spellEnd"/>
      <w:r w:rsidRPr="004524EF">
        <w:rPr>
          <w:sz w:val="28"/>
          <w:szCs w:val="28"/>
          <w:lang w:val="uk-UA"/>
        </w:rPr>
        <w:t xml:space="preserve"> відкладів. Глибина залягання комплексу 70 - </w:t>
      </w:r>
      <w:smartTag w:uri="urn:schemas-microsoft-com:office:smarttags" w:element="metricconverter">
        <w:smartTagPr>
          <w:attr w:name="ProductID" w:val="120 м"/>
        </w:smartTagPr>
        <w:r w:rsidRPr="004524EF">
          <w:rPr>
            <w:sz w:val="28"/>
            <w:szCs w:val="28"/>
            <w:lang w:val="uk-UA"/>
          </w:rPr>
          <w:t>120 м</w:t>
        </w:r>
      </w:smartTag>
      <w:r w:rsidRPr="004524EF">
        <w:rPr>
          <w:sz w:val="28"/>
          <w:szCs w:val="28"/>
          <w:lang w:val="uk-UA"/>
        </w:rPr>
        <w:t xml:space="preserve">, максимальний дебіт свердловин, що експлуатуються - 5-18 л/с, горизонт надзвичайно водоємний. Води </w:t>
      </w:r>
      <w:proofErr w:type="spellStart"/>
      <w:r w:rsidRPr="004524EF">
        <w:rPr>
          <w:sz w:val="28"/>
          <w:szCs w:val="28"/>
          <w:lang w:val="uk-UA"/>
        </w:rPr>
        <w:t>гідрокарбонатні</w:t>
      </w:r>
      <w:proofErr w:type="spellEnd"/>
      <w:r w:rsidRPr="004524EF">
        <w:rPr>
          <w:sz w:val="28"/>
          <w:szCs w:val="28"/>
          <w:lang w:val="uk-UA"/>
        </w:rPr>
        <w:t>, з мінералізацією до 0,9 г/л. Розрахункова продуктивність свердловин за 20 годин за добу та дебіту 12 л/с – 0,86 тис. м</w:t>
      </w:r>
      <w:r w:rsidRPr="004524EF">
        <w:rPr>
          <w:sz w:val="28"/>
          <w:szCs w:val="28"/>
          <w:vertAlign w:val="superscript"/>
          <w:lang w:val="uk-UA"/>
        </w:rPr>
        <w:t>3</w:t>
      </w:r>
      <w:r w:rsidRPr="004524EF">
        <w:rPr>
          <w:sz w:val="28"/>
          <w:szCs w:val="28"/>
          <w:lang w:val="uk-UA"/>
        </w:rPr>
        <w:t>/добу.</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Для забезпечення водою питної якості території Міста майбутнього </w:t>
      </w:r>
      <w:proofErr w:type="spellStart"/>
      <w:r w:rsidRPr="004524EF">
        <w:rPr>
          <w:sz w:val="28"/>
          <w:szCs w:val="28"/>
          <w:lang w:val="uk-UA"/>
        </w:rPr>
        <w:t>„InterMedicalEcoCiti</w:t>
      </w:r>
      <w:proofErr w:type="spellEnd"/>
      <w:r w:rsidRPr="004524EF">
        <w:rPr>
          <w:sz w:val="28"/>
          <w:szCs w:val="28"/>
          <w:lang w:val="uk-UA"/>
        </w:rPr>
        <w:t xml:space="preserve">” проектом передбачається будівництво двох окремих систем питного водопостачання. Для зони № I проектуються дві ділянки </w:t>
      </w:r>
      <w:r w:rsidRPr="004524EF">
        <w:rPr>
          <w:sz w:val="28"/>
          <w:szCs w:val="28"/>
          <w:lang w:val="uk-UA"/>
        </w:rPr>
        <w:lastRenderedPageBreak/>
        <w:t xml:space="preserve">водопровідних споруд та 4 свердловини. Для зон № II та №III проектується одна ділянка водопровідних споруд і одна артезіанська свердловина. Зона санітарної охорони першого поясу підземних джерел </w:t>
      </w:r>
      <w:smartTag w:uri="urn:schemas-microsoft-com:office:smarttags" w:element="metricconverter">
        <w:smartTagPr>
          <w:attr w:name="ProductID" w:val="30 м"/>
        </w:smartTagPr>
        <w:r w:rsidRPr="004524EF">
          <w:rPr>
            <w:sz w:val="28"/>
            <w:szCs w:val="28"/>
            <w:lang w:val="uk-UA"/>
          </w:rPr>
          <w:t>30 м</w:t>
        </w:r>
      </w:smartTag>
      <w:r w:rsidRPr="004524EF">
        <w:rPr>
          <w:sz w:val="28"/>
          <w:szCs w:val="28"/>
          <w:lang w:val="uk-UA"/>
        </w:rPr>
        <w:t>, другий та третій пояси розраховуються на стадії робочого проектування водозабору. На кожній ділянці передбачаються напірно-регулюючі резервуари, споруди знезаражування та поліпшення якості води (при необхідності), будівництво насосної станції II підйому.</w:t>
      </w:r>
    </w:p>
    <w:p w:rsidR="00AE1C2A" w:rsidRPr="004524EF" w:rsidRDefault="00AE1C2A" w:rsidP="00AE1C2A">
      <w:pPr>
        <w:spacing w:line="360" w:lineRule="auto"/>
        <w:ind w:firstLine="709"/>
        <w:jc w:val="both"/>
        <w:rPr>
          <w:sz w:val="28"/>
          <w:szCs w:val="28"/>
          <w:lang w:val="uk-UA"/>
        </w:rPr>
      </w:pPr>
      <w:r w:rsidRPr="004524EF">
        <w:rPr>
          <w:sz w:val="28"/>
          <w:szCs w:val="28"/>
          <w:lang w:val="uk-UA"/>
        </w:rPr>
        <w:t>Водопровідні мережі території проектується кільцевими, протипожежними низького тиску. Гасіння пожеж передбачається через гідранти, що встановленні на кільцевій мережі та забезпечують гасіння кожної будівлі з двох гідрантів.</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Розрахункові протипожежні витрати для зони № I при двох розрахункових пожежах –15 л/с на зовнішнє і 2×5,0 л/с на внутрішнє </w:t>
      </w:r>
      <w:proofErr w:type="spellStart"/>
      <w:r w:rsidRPr="004524EF">
        <w:rPr>
          <w:sz w:val="28"/>
          <w:szCs w:val="28"/>
          <w:lang w:val="uk-UA"/>
        </w:rPr>
        <w:t>пожежjгасіння</w:t>
      </w:r>
      <w:proofErr w:type="spellEnd"/>
      <w:r w:rsidRPr="004524EF">
        <w:rPr>
          <w:sz w:val="28"/>
          <w:szCs w:val="28"/>
          <w:lang w:val="uk-UA"/>
        </w:rPr>
        <w:t xml:space="preserve">, 28,8 л/с - на автоматичне пожежогасіння, що у підсумку складає </w:t>
      </w:r>
      <w:smartTag w:uri="urn:schemas-microsoft-com:office:smarttags" w:element="metricconverter">
        <w:smartTagPr>
          <w:attr w:name="ProductID" w:val="536 м3"/>
        </w:smartTagPr>
        <w:r w:rsidRPr="004524EF">
          <w:rPr>
            <w:sz w:val="28"/>
            <w:szCs w:val="28"/>
            <w:lang w:val="uk-UA"/>
          </w:rPr>
          <w:t>536 м</w:t>
        </w:r>
        <w:r w:rsidRPr="004524EF">
          <w:rPr>
            <w:sz w:val="28"/>
            <w:szCs w:val="28"/>
            <w:vertAlign w:val="superscript"/>
            <w:lang w:val="uk-UA"/>
          </w:rPr>
          <w:t>3</w:t>
        </w:r>
      </w:smartTag>
      <w:r w:rsidRPr="004524EF">
        <w:rPr>
          <w:sz w:val="28"/>
          <w:szCs w:val="28"/>
          <w:lang w:val="uk-UA"/>
        </w:rPr>
        <w:t>.</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Розрахунковий протипожежний об’єм для зон № II та №III складає </w:t>
      </w:r>
      <w:smartTag w:uri="urn:schemas-microsoft-com:office:smarttags" w:element="metricconverter">
        <w:smartTagPr>
          <w:attr w:name="ProductID" w:val="428 м3"/>
        </w:smartTagPr>
        <w:r w:rsidRPr="004524EF">
          <w:rPr>
            <w:sz w:val="28"/>
            <w:szCs w:val="28"/>
            <w:lang w:val="uk-UA"/>
          </w:rPr>
          <w:t>428 м</w:t>
        </w:r>
        <w:r w:rsidRPr="004524EF">
          <w:rPr>
            <w:sz w:val="28"/>
            <w:szCs w:val="28"/>
            <w:vertAlign w:val="superscript"/>
            <w:lang w:val="uk-UA"/>
          </w:rPr>
          <w:t>3</w:t>
        </w:r>
      </w:smartTag>
      <w:r w:rsidRPr="004524EF">
        <w:rPr>
          <w:sz w:val="28"/>
          <w:szCs w:val="28"/>
          <w:lang w:val="uk-UA"/>
        </w:rPr>
        <w:t>, при витратах на зовнішнє пожежогасіння - 20 л/с, на внутрішнє пожежогасіння - 2×5,0 л/с, на автоматичне пожежогасіння – 28,8 л/с.</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Норми витрат прийняти у відповідності зі </w:t>
      </w:r>
      <w:proofErr w:type="spellStart"/>
      <w:r w:rsidRPr="004524EF">
        <w:rPr>
          <w:sz w:val="28"/>
          <w:szCs w:val="28"/>
          <w:lang w:val="uk-UA"/>
        </w:rPr>
        <w:t>СНиП</w:t>
      </w:r>
      <w:proofErr w:type="spellEnd"/>
      <w:r w:rsidRPr="004524EF">
        <w:rPr>
          <w:sz w:val="28"/>
          <w:szCs w:val="28"/>
          <w:lang w:val="uk-UA"/>
        </w:rPr>
        <w:t xml:space="preserve"> 2.04.02-84, </w:t>
      </w:r>
      <w:proofErr w:type="spellStart"/>
      <w:r w:rsidRPr="004524EF">
        <w:rPr>
          <w:sz w:val="28"/>
          <w:szCs w:val="28"/>
          <w:lang w:val="uk-UA"/>
        </w:rPr>
        <w:t>СНиП</w:t>
      </w:r>
      <w:proofErr w:type="spellEnd"/>
      <w:r w:rsidRPr="004524EF">
        <w:rPr>
          <w:sz w:val="28"/>
          <w:szCs w:val="28"/>
          <w:lang w:val="uk-UA"/>
        </w:rPr>
        <w:t xml:space="preserve"> 2.04.01-85.</w:t>
      </w:r>
    </w:p>
    <w:p w:rsidR="00AE1C2A" w:rsidRPr="004524EF" w:rsidRDefault="00AE1C2A" w:rsidP="00AE1C2A">
      <w:pPr>
        <w:spacing w:line="360" w:lineRule="auto"/>
        <w:ind w:firstLine="709"/>
        <w:jc w:val="both"/>
        <w:rPr>
          <w:sz w:val="28"/>
          <w:szCs w:val="28"/>
          <w:lang w:val="uk-UA"/>
        </w:rPr>
      </w:pPr>
      <w:r w:rsidRPr="004524EF">
        <w:rPr>
          <w:rFonts w:eastAsia="MS Mincho"/>
          <w:sz w:val="28"/>
          <w:szCs w:val="28"/>
          <w:lang w:val="uk-UA"/>
        </w:rPr>
        <w:t>Для поливання і миття територій рекомендується улаштування локальних водозаборів з використанням поверхневих та ґрунтових вод.</w:t>
      </w:r>
      <w:r w:rsidRPr="004524EF">
        <w:rPr>
          <w:sz w:val="28"/>
          <w:szCs w:val="28"/>
          <w:lang w:val="uk-UA"/>
        </w:rPr>
        <w:t xml:space="preserve"> Використання води з комунального водопроводу на потреби поливання та миття передбачається тільки для територій, до санітарного стану яких ставляться підвищені вимоги (дитячі установи, лікарні тощо).</w:t>
      </w:r>
    </w:p>
    <w:p w:rsidR="00AE1C2A" w:rsidRPr="004524EF" w:rsidRDefault="00AE1C2A" w:rsidP="00AE1C2A">
      <w:pPr>
        <w:spacing w:line="360" w:lineRule="auto"/>
        <w:ind w:firstLine="709"/>
        <w:jc w:val="both"/>
        <w:rPr>
          <w:sz w:val="28"/>
          <w:szCs w:val="28"/>
          <w:lang w:val="uk-UA"/>
        </w:rPr>
      </w:pPr>
      <w:r w:rsidRPr="004524EF">
        <w:rPr>
          <w:sz w:val="28"/>
          <w:szCs w:val="28"/>
          <w:lang w:val="uk-UA"/>
        </w:rPr>
        <w:t>Відповідно до розрахунків, об’єм побутових стічних вод складе 3738,81 м</w:t>
      </w:r>
      <w:r w:rsidRPr="004524EF">
        <w:rPr>
          <w:sz w:val="28"/>
          <w:szCs w:val="28"/>
          <w:vertAlign w:val="superscript"/>
          <w:lang w:val="uk-UA"/>
        </w:rPr>
        <w:t>3</w:t>
      </w:r>
      <w:r w:rsidRPr="004524EF">
        <w:rPr>
          <w:sz w:val="28"/>
          <w:szCs w:val="28"/>
          <w:lang w:val="uk-UA"/>
        </w:rPr>
        <w:t xml:space="preserve"> за максимальну добу (ДБН 360-92**).</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Відведення побутових стічних вод зони № I передбачається самопливними колекторами до каналізаційної насосної станції, яка напірним трубопроводом буде перекачувати їх за межі території, що проектується на </w:t>
      </w:r>
      <w:r w:rsidRPr="004524EF">
        <w:rPr>
          <w:sz w:val="28"/>
          <w:szCs w:val="28"/>
          <w:lang w:val="uk-UA"/>
        </w:rPr>
        <w:lastRenderedPageBreak/>
        <w:t>каналізаційні очисні споруди (КОС). Для зони № I передбачається будівництво очисних споруд продуктивністю 3,00 тис. м</w:t>
      </w:r>
      <w:r w:rsidRPr="004524EF">
        <w:rPr>
          <w:sz w:val="28"/>
          <w:szCs w:val="28"/>
          <w:vertAlign w:val="superscript"/>
          <w:lang w:val="uk-UA"/>
        </w:rPr>
        <w:t>3</w:t>
      </w:r>
      <w:r w:rsidRPr="004524EF">
        <w:rPr>
          <w:sz w:val="28"/>
          <w:szCs w:val="28"/>
          <w:lang w:val="uk-UA"/>
        </w:rPr>
        <w:t xml:space="preserve">/добу. Орієнтовне місце розміщення – ділянка площею </w:t>
      </w:r>
      <w:smartTag w:uri="urn:schemas-microsoft-com:office:smarttags" w:element="metricconverter">
        <w:smartTagPr>
          <w:attr w:name="ProductID" w:val="2 га"/>
        </w:smartTagPr>
        <w:r w:rsidRPr="004524EF">
          <w:rPr>
            <w:sz w:val="28"/>
            <w:szCs w:val="28"/>
            <w:lang w:val="uk-UA"/>
          </w:rPr>
          <w:t>2 га</w:t>
        </w:r>
      </w:smartTag>
      <w:r w:rsidRPr="004524EF">
        <w:rPr>
          <w:sz w:val="28"/>
          <w:szCs w:val="28"/>
          <w:lang w:val="uk-UA"/>
        </w:rPr>
        <w:t xml:space="preserve">, відведена під будівництво очисних споруд каналізації в районі існуючих очисних споруд ДОТ </w:t>
      </w:r>
      <w:proofErr w:type="spellStart"/>
      <w:r w:rsidRPr="004524EF">
        <w:rPr>
          <w:sz w:val="28"/>
          <w:szCs w:val="28"/>
          <w:lang w:val="uk-UA"/>
        </w:rPr>
        <w:t>„Альбатрос</w:t>
      </w:r>
      <w:proofErr w:type="spellEnd"/>
      <w:r w:rsidRPr="004524EF">
        <w:rPr>
          <w:sz w:val="28"/>
          <w:szCs w:val="28"/>
          <w:lang w:val="uk-UA"/>
        </w:rPr>
        <w:t xml:space="preserve">”. Очисні споруди мають забезпечити відновлення якості води, її природної структури та біологічної активності і можливість подальшого використання. Відновлення якості води може здійснюватися як за традиційною схемою - глибоке біологічне очищення, знезаражування, доочищення у ставках з вищою водною рослинністю, так і на базі новітніх технологій. Рекомендуються очисні споруди закритого типу: </w:t>
      </w:r>
      <w:proofErr w:type="spellStart"/>
      <w:r w:rsidRPr="004524EF">
        <w:rPr>
          <w:sz w:val="28"/>
          <w:szCs w:val="28"/>
          <w:lang w:val="uk-UA"/>
        </w:rPr>
        <w:t>біосорбційно-фільтраційної</w:t>
      </w:r>
      <w:proofErr w:type="spellEnd"/>
      <w:r w:rsidRPr="004524EF">
        <w:rPr>
          <w:sz w:val="28"/>
          <w:szCs w:val="28"/>
          <w:lang w:val="uk-UA"/>
        </w:rPr>
        <w:t xml:space="preserve"> очистки стічних вод - „БІОСОФ”, або </w:t>
      </w:r>
      <w:proofErr w:type="spellStart"/>
      <w:r w:rsidRPr="004524EF">
        <w:rPr>
          <w:sz w:val="28"/>
          <w:szCs w:val="28"/>
          <w:lang w:val="uk-UA"/>
        </w:rPr>
        <w:t>„Браво</w:t>
      </w:r>
      <w:proofErr w:type="spellEnd"/>
      <w:r w:rsidRPr="004524EF">
        <w:rPr>
          <w:sz w:val="28"/>
          <w:szCs w:val="28"/>
          <w:lang w:val="uk-UA"/>
        </w:rPr>
        <w:t xml:space="preserve">”, з послідуючим доочищенням на закритих </w:t>
      </w:r>
      <w:proofErr w:type="spellStart"/>
      <w:r w:rsidRPr="004524EF">
        <w:rPr>
          <w:sz w:val="28"/>
          <w:szCs w:val="28"/>
          <w:lang w:val="uk-UA"/>
        </w:rPr>
        <w:t>біоплато</w:t>
      </w:r>
      <w:proofErr w:type="spellEnd"/>
      <w:r w:rsidRPr="004524EF">
        <w:rPr>
          <w:sz w:val="28"/>
          <w:szCs w:val="28"/>
          <w:lang w:val="uk-UA"/>
        </w:rPr>
        <w:t xml:space="preserve"> або на </w:t>
      </w:r>
      <w:proofErr w:type="spellStart"/>
      <w:r w:rsidRPr="004524EF">
        <w:rPr>
          <w:sz w:val="28"/>
          <w:szCs w:val="28"/>
          <w:lang w:val="uk-UA"/>
        </w:rPr>
        <w:t>біоінженерних</w:t>
      </w:r>
      <w:proofErr w:type="spellEnd"/>
      <w:r w:rsidRPr="004524EF">
        <w:rPr>
          <w:sz w:val="28"/>
          <w:szCs w:val="28"/>
          <w:lang w:val="uk-UA"/>
        </w:rPr>
        <w:t xml:space="preserve"> спорудах - „БІС”. Вибір технології та уточнення міста розташування найбільш доцільного для умов коси Арабатська Стрілка відноситься до стадії спеціалізованого проекту очисних споруд. Остаточний вибір варіанту належить до компетенції органів місцевого самоврядування та власників рекреаційних установ.</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Відведення побутових стічних вод зон № II та №III передбачається самопливними колекторами до каналізаційної насосної станції, яка напірним трубопроводом буде перекачувати їх за межі території, що проектується на існуючі каналізаційні очисні споруди. Дані КОС побудовані але не введені в експлуатацію. Розташовані на території площею </w:t>
      </w:r>
      <w:smartTag w:uri="urn:schemas-microsoft-com:office:smarttags" w:element="metricconverter">
        <w:smartTagPr>
          <w:attr w:name="ProductID" w:val="4 га"/>
        </w:smartTagPr>
        <w:r w:rsidRPr="004524EF">
          <w:rPr>
            <w:sz w:val="28"/>
            <w:szCs w:val="28"/>
            <w:lang w:val="uk-UA"/>
          </w:rPr>
          <w:t>4 га</w:t>
        </w:r>
      </w:smartTag>
      <w:r w:rsidRPr="004524EF">
        <w:rPr>
          <w:sz w:val="28"/>
          <w:szCs w:val="28"/>
          <w:lang w:val="uk-UA"/>
        </w:rPr>
        <w:t xml:space="preserve">, на північному сході від межі території зон № II та №III. Для початку функціонування даних очисних споруд необхідно виконати </w:t>
      </w:r>
      <w:proofErr w:type="spellStart"/>
      <w:r w:rsidRPr="004524EF">
        <w:rPr>
          <w:sz w:val="28"/>
          <w:szCs w:val="28"/>
          <w:lang w:val="uk-UA"/>
        </w:rPr>
        <w:t>пуско-налагоджувальні</w:t>
      </w:r>
      <w:proofErr w:type="spellEnd"/>
      <w:r w:rsidRPr="004524EF">
        <w:rPr>
          <w:sz w:val="28"/>
          <w:szCs w:val="28"/>
          <w:lang w:val="uk-UA"/>
        </w:rPr>
        <w:t xml:space="preserve"> роботи.</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Після повного біологічного очищення та знезараження стічні води можливо використовувати у системі змиву унітазів (допускається п.2.6 діючого </w:t>
      </w:r>
      <w:proofErr w:type="spellStart"/>
      <w:r w:rsidRPr="004524EF">
        <w:rPr>
          <w:sz w:val="28"/>
          <w:szCs w:val="28"/>
          <w:lang w:val="uk-UA"/>
        </w:rPr>
        <w:t>СНиП</w:t>
      </w:r>
      <w:proofErr w:type="spellEnd"/>
      <w:r w:rsidRPr="004524EF">
        <w:rPr>
          <w:sz w:val="28"/>
          <w:szCs w:val="28"/>
          <w:lang w:val="uk-UA"/>
        </w:rPr>
        <w:t xml:space="preserve"> 2.04.01-85), що забезпечує значну економію води питної якості. А також на зрошення зелених насаджень з урахуванням виконання вимог, передбачених у висновку Інституту гігієни та медичної екології ім. О.М. </w:t>
      </w:r>
      <w:proofErr w:type="spellStart"/>
      <w:r w:rsidRPr="004524EF">
        <w:rPr>
          <w:sz w:val="28"/>
          <w:szCs w:val="28"/>
          <w:lang w:val="uk-UA"/>
        </w:rPr>
        <w:t>Марзеєва</w:t>
      </w:r>
      <w:proofErr w:type="spellEnd"/>
      <w:r w:rsidRPr="004524EF">
        <w:rPr>
          <w:sz w:val="28"/>
          <w:szCs w:val="28"/>
          <w:lang w:val="uk-UA"/>
        </w:rPr>
        <w:t xml:space="preserve"> № 21/4191 від 5.11.02. Для партерних газонів та квітників система зрошення – внутрішньо - ґрунтова, для садових газонів з посадками </w:t>
      </w:r>
      <w:r w:rsidRPr="004524EF">
        <w:rPr>
          <w:sz w:val="28"/>
          <w:szCs w:val="28"/>
          <w:lang w:val="uk-UA"/>
        </w:rPr>
        <w:lastRenderedPageBreak/>
        <w:t>дерев та чагарників допускається поверхневий спосіб поливання з розташуванням зрошувачів на висоті декілька сантиметрів від поверхні землі. Зрошення насаджень у першому поясі зони санітарної охорони джерел господарчо-питного водопостачання і поливання покриттів проїздів та майданчиків – тільки водою із господарчо-питного водопроводу.</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Довжина вуличної мережі в межах проектного комплексу: водопровідної </w:t>
      </w:r>
      <w:smartTag w:uri="urn:schemas-microsoft-com:office:smarttags" w:element="metricconverter">
        <w:smartTagPr>
          <w:attr w:name="ProductID" w:val="15,00 км"/>
        </w:smartTagPr>
        <w:r w:rsidRPr="004524EF">
          <w:rPr>
            <w:sz w:val="28"/>
            <w:szCs w:val="28"/>
            <w:lang w:val="uk-UA"/>
          </w:rPr>
          <w:t>15,00 км</w:t>
        </w:r>
      </w:smartTag>
      <w:r w:rsidRPr="004524EF">
        <w:rPr>
          <w:sz w:val="28"/>
          <w:szCs w:val="28"/>
          <w:lang w:val="uk-UA"/>
        </w:rPr>
        <w:t xml:space="preserve">; каналізаційної самопливної </w:t>
      </w:r>
      <w:smartTag w:uri="urn:schemas-microsoft-com:office:smarttags" w:element="metricconverter">
        <w:smartTagPr>
          <w:attr w:name="ProductID" w:val="5,60 км"/>
        </w:smartTagPr>
        <w:r w:rsidRPr="004524EF">
          <w:rPr>
            <w:sz w:val="28"/>
            <w:szCs w:val="28"/>
            <w:lang w:val="uk-UA"/>
          </w:rPr>
          <w:t>5,60 км</w:t>
        </w:r>
      </w:smartTag>
      <w:r w:rsidRPr="004524EF">
        <w:rPr>
          <w:sz w:val="28"/>
          <w:szCs w:val="28"/>
          <w:lang w:val="uk-UA"/>
        </w:rPr>
        <w:t xml:space="preserve">, каналізації напірної </w:t>
      </w:r>
      <w:smartTag w:uri="urn:schemas-microsoft-com:office:smarttags" w:element="metricconverter">
        <w:smartTagPr>
          <w:attr w:name="ProductID" w:val="3,50 км"/>
        </w:smartTagPr>
        <w:r w:rsidRPr="004524EF">
          <w:rPr>
            <w:sz w:val="28"/>
            <w:szCs w:val="28"/>
            <w:lang w:val="uk-UA"/>
          </w:rPr>
          <w:t>3,50 км</w:t>
        </w:r>
      </w:smartTag>
      <w:r w:rsidRPr="004524EF">
        <w:rPr>
          <w:sz w:val="28"/>
          <w:szCs w:val="28"/>
          <w:lang w:val="uk-UA"/>
        </w:rPr>
        <w:t>.</w:t>
      </w:r>
    </w:p>
    <w:p w:rsidR="00AE1C2A" w:rsidRPr="004524EF" w:rsidRDefault="00AE1C2A" w:rsidP="00AE1C2A">
      <w:pPr>
        <w:spacing w:line="360" w:lineRule="auto"/>
        <w:ind w:firstLine="709"/>
        <w:jc w:val="both"/>
        <w:rPr>
          <w:sz w:val="28"/>
          <w:szCs w:val="28"/>
          <w:lang w:val="uk-UA"/>
        </w:rPr>
      </w:pPr>
      <w:r w:rsidRPr="004524EF">
        <w:rPr>
          <w:sz w:val="28"/>
          <w:szCs w:val="28"/>
          <w:lang w:val="uk-UA"/>
        </w:rPr>
        <w:t>Орієнтовна вартість мережі водопроводу в межах проектного комплексу – 25,96 млн. грн. (у т. ч. водопровідні споруди 11,13 млн. грн.) Орієнтовна вартість мережі каналізації в межах проектного комплексу - 17,14 млн. грн. (у т. ч. каналізаційні очисні споруди 4,00 млн. грн., каналізаційні насосні станції – 0,80 млн. грн.).</w:t>
      </w:r>
    </w:p>
    <w:p w:rsidR="00AE1C2A" w:rsidRPr="004524EF" w:rsidRDefault="00AE1C2A" w:rsidP="00AE1C2A">
      <w:pPr>
        <w:spacing w:line="360" w:lineRule="auto"/>
        <w:ind w:firstLine="709"/>
        <w:jc w:val="both"/>
        <w:rPr>
          <w:sz w:val="28"/>
          <w:szCs w:val="28"/>
          <w:lang w:val="uk-UA"/>
        </w:rPr>
      </w:pPr>
      <w:r w:rsidRPr="004524EF">
        <w:rPr>
          <w:sz w:val="28"/>
          <w:szCs w:val="28"/>
          <w:lang w:val="uk-UA"/>
        </w:rPr>
        <w:t>Таблиця 5.10 - Показники водоспоживання і водовідведення</w:t>
      </w:r>
    </w:p>
    <w:tbl>
      <w:tblPr>
        <w:tblW w:w="9214" w:type="dxa"/>
        <w:jc w:val="center"/>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11"/>
        <w:gridCol w:w="1559"/>
        <w:gridCol w:w="1276"/>
        <w:gridCol w:w="1134"/>
        <w:gridCol w:w="1134"/>
      </w:tblGrid>
      <w:tr w:rsidR="00AE1C2A" w:rsidRPr="004524EF" w:rsidTr="001B65BA">
        <w:trPr>
          <w:cantSplit/>
          <w:trHeight w:val="720"/>
          <w:tblHeader/>
          <w:jc w:val="center"/>
        </w:trPr>
        <w:tc>
          <w:tcPr>
            <w:tcW w:w="4111" w:type="dxa"/>
            <w:shd w:val="clear" w:color="auto" w:fill="FFFFFF"/>
            <w:vAlign w:val="center"/>
          </w:tcPr>
          <w:p w:rsidR="00AE1C2A" w:rsidRPr="004524EF" w:rsidRDefault="00AE1C2A" w:rsidP="001B65BA">
            <w:pPr>
              <w:spacing w:before="20" w:after="20"/>
              <w:jc w:val="center"/>
              <w:rPr>
                <w:rFonts w:eastAsia="Times New Roman"/>
                <w:b/>
                <w:sz w:val="28"/>
                <w:szCs w:val="28"/>
                <w:lang w:val="uk-UA"/>
              </w:rPr>
            </w:pPr>
            <w:r w:rsidRPr="004524EF">
              <w:rPr>
                <w:rFonts w:eastAsia="Times New Roman"/>
                <w:b/>
                <w:sz w:val="28"/>
                <w:szCs w:val="28"/>
                <w:lang w:val="uk-UA"/>
              </w:rPr>
              <w:t>Найменування</w:t>
            </w:r>
          </w:p>
        </w:tc>
        <w:tc>
          <w:tcPr>
            <w:tcW w:w="1559" w:type="dxa"/>
            <w:shd w:val="clear" w:color="auto" w:fill="FFFFFF"/>
            <w:vAlign w:val="center"/>
          </w:tcPr>
          <w:p w:rsidR="00AE1C2A" w:rsidRPr="004524EF" w:rsidRDefault="00AE1C2A" w:rsidP="001B65BA">
            <w:pPr>
              <w:spacing w:before="20" w:after="20"/>
              <w:jc w:val="center"/>
              <w:rPr>
                <w:rFonts w:eastAsia="Times New Roman"/>
                <w:b/>
                <w:sz w:val="28"/>
                <w:szCs w:val="28"/>
                <w:lang w:val="uk-UA"/>
              </w:rPr>
            </w:pPr>
            <w:r w:rsidRPr="004524EF">
              <w:rPr>
                <w:rFonts w:eastAsia="Times New Roman"/>
                <w:b/>
                <w:sz w:val="28"/>
                <w:szCs w:val="28"/>
                <w:lang w:val="uk-UA"/>
              </w:rPr>
              <w:t>Одиниця виміру</w:t>
            </w:r>
          </w:p>
        </w:tc>
        <w:tc>
          <w:tcPr>
            <w:tcW w:w="1276" w:type="dxa"/>
            <w:shd w:val="clear" w:color="auto" w:fill="FFFFFF"/>
            <w:vAlign w:val="center"/>
          </w:tcPr>
          <w:p w:rsidR="00AE1C2A" w:rsidRPr="004524EF" w:rsidRDefault="00AE1C2A" w:rsidP="001B65BA">
            <w:pPr>
              <w:spacing w:before="20" w:after="20"/>
              <w:jc w:val="center"/>
              <w:rPr>
                <w:rFonts w:eastAsia="Times New Roman"/>
                <w:b/>
                <w:sz w:val="28"/>
                <w:szCs w:val="28"/>
                <w:lang w:val="uk-UA"/>
              </w:rPr>
            </w:pPr>
            <w:r w:rsidRPr="004524EF">
              <w:rPr>
                <w:rFonts w:eastAsia="Times New Roman"/>
                <w:b/>
                <w:sz w:val="28"/>
                <w:szCs w:val="28"/>
                <w:lang w:val="uk-UA"/>
              </w:rPr>
              <w:t>Кількість</w:t>
            </w:r>
          </w:p>
        </w:tc>
        <w:tc>
          <w:tcPr>
            <w:tcW w:w="1134" w:type="dxa"/>
            <w:shd w:val="clear" w:color="auto" w:fill="FFFFFF"/>
            <w:vAlign w:val="center"/>
          </w:tcPr>
          <w:p w:rsidR="00AE1C2A" w:rsidRPr="004524EF" w:rsidRDefault="00AE1C2A" w:rsidP="001B65BA">
            <w:pPr>
              <w:spacing w:before="20" w:after="20"/>
              <w:jc w:val="center"/>
              <w:rPr>
                <w:rFonts w:eastAsia="Times New Roman"/>
                <w:b/>
                <w:sz w:val="28"/>
                <w:szCs w:val="28"/>
                <w:lang w:val="uk-UA"/>
              </w:rPr>
            </w:pPr>
            <w:r w:rsidRPr="004524EF">
              <w:rPr>
                <w:rFonts w:eastAsia="Times New Roman"/>
                <w:b/>
                <w:sz w:val="28"/>
                <w:szCs w:val="28"/>
                <w:lang w:val="uk-UA"/>
              </w:rPr>
              <w:t>Норма, л/</w:t>
            </w:r>
            <w:proofErr w:type="spellStart"/>
            <w:r w:rsidRPr="004524EF">
              <w:rPr>
                <w:rFonts w:eastAsia="Times New Roman"/>
                <w:b/>
                <w:sz w:val="28"/>
                <w:szCs w:val="28"/>
                <w:lang w:val="uk-UA"/>
              </w:rPr>
              <w:t>макс</w:t>
            </w:r>
            <w:proofErr w:type="spellEnd"/>
            <w:r w:rsidRPr="004524EF">
              <w:rPr>
                <w:rFonts w:eastAsia="Times New Roman"/>
                <w:b/>
                <w:sz w:val="28"/>
                <w:szCs w:val="28"/>
                <w:lang w:val="uk-UA"/>
              </w:rPr>
              <w:t>. добу</w:t>
            </w:r>
          </w:p>
        </w:tc>
        <w:tc>
          <w:tcPr>
            <w:tcW w:w="1134" w:type="dxa"/>
            <w:shd w:val="clear" w:color="auto" w:fill="FFFFFF"/>
            <w:vAlign w:val="center"/>
          </w:tcPr>
          <w:p w:rsidR="00AE1C2A" w:rsidRPr="004524EF" w:rsidRDefault="00AE1C2A" w:rsidP="001B65BA">
            <w:pPr>
              <w:spacing w:before="20" w:after="20"/>
              <w:jc w:val="center"/>
              <w:rPr>
                <w:rFonts w:eastAsia="Times New Roman"/>
                <w:b/>
                <w:sz w:val="28"/>
                <w:szCs w:val="28"/>
                <w:lang w:val="uk-UA"/>
              </w:rPr>
            </w:pPr>
            <w:r w:rsidRPr="004524EF">
              <w:rPr>
                <w:rFonts w:eastAsia="Times New Roman"/>
                <w:b/>
                <w:sz w:val="28"/>
                <w:szCs w:val="28"/>
                <w:lang w:val="uk-UA"/>
              </w:rPr>
              <w:t>Об’єм, м</w:t>
            </w:r>
            <w:r w:rsidRPr="004524EF">
              <w:rPr>
                <w:rFonts w:eastAsia="Times New Roman"/>
                <w:b/>
                <w:sz w:val="28"/>
                <w:szCs w:val="28"/>
                <w:vertAlign w:val="superscript"/>
                <w:lang w:val="uk-UA"/>
              </w:rPr>
              <w:t>3</w:t>
            </w:r>
            <w:r w:rsidRPr="004524EF">
              <w:rPr>
                <w:rFonts w:eastAsia="Times New Roman"/>
                <w:b/>
                <w:sz w:val="28"/>
                <w:szCs w:val="28"/>
                <w:lang w:val="uk-UA"/>
              </w:rPr>
              <w:t>/</w:t>
            </w:r>
            <w:proofErr w:type="spellStart"/>
            <w:r w:rsidRPr="004524EF">
              <w:rPr>
                <w:rFonts w:eastAsia="Times New Roman"/>
                <w:b/>
                <w:sz w:val="28"/>
                <w:szCs w:val="28"/>
                <w:lang w:val="uk-UA"/>
              </w:rPr>
              <w:t>макс</w:t>
            </w:r>
            <w:proofErr w:type="spellEnd"/>
            <w:r w:rsidRPr="004524EF">
              <w:rPr>
                <w:rFonts w:eastAsia="Times New Roman"/>
                <w:b/>
                <w:sz w:val="28"/>
                <w:szCs w:val="28"/>
                <w:lang w:val="uk-UA"/>
              </w:rPr>
              <w:t>. добу</w:t>
            </w:r>
          </w:p>
        </w:tc>
      </w:tr>
      <w:tr w:rsidR="00AE1C2A" w:rsidRPr="004524EF" w:rsidTr="001B65BA">
        <w:trPr>
          <w:cantSplit/>
          <w:trHeight w:val="28"/>
          <w:jc w:val="center"/>
        </w:trPr>
        <w:tc>
          <w:tcPr>
            <w:tcW w:w="4111" w:type="dxa"/>
            <w:tcBorders>
              <w:bottom w:val="single" w:sz="4" w:space="0" w:color="auto"/>
            </w:tcBorders>
            <w:vAlign w:val="center"/>
          </w:tcPr>
          <w:p w:rsidR="00AE1C2A" w:rsidRPr="004524EF" w:rsidRDefault="00AE1C2A" w:rsidP="001B65BA">
            <w:pPr>
              <w:spacing w:before="20" w:after="20"/>
              <w:rPr>
                <w:rFonts w:eastAsia="Times New Roman"/>
                <w:b/>
                <w:sz w:val="28"/>
                <w:szCs w:val="28"/>
                <w:lang w:val="uk-UA"/>
              </w:rPr>
            </w:pPr>
            <w:r w:rsidRPr="004524EF">
              <w:rPr>
                <w:rFonts w:eastAsia="Times New Roman"/>
                <w:b/>
                <w:sz w:val="28"/>
                <w:szCs w:val="28"/>
                <w:lang w:val="uk-UA"/>
              </w:rPr>
              <w:t xml:space="preserve">I </w:t>
            </w:r>
            <w:proofErr w:type="spellStart"/>
            <w:r w:rsidRPr="004524EF">
              <w:rPr>
                <w:rFonts w:eastAsia="Times New Roman"/>
                <w:b/>
                <w:sz w:val="28"/>
                <w:szCs w:val="28"/>
                <w:lang w:val="uk-UA"/>
              </w:rPr>
              <w:t>Оздоровчо</w:t>
            </w:r>
            <w:proofErr w:type="spellEnd"/>
            <w:r w:rsidRPr="004524EF">
              <w:rPr>
                <w:rFonts w:eastAsia="Times New Roman"/>
                <w:b/>
                <w:sz w:val="28"/>
                <w:szCs w:val="28"/>
                <w:lang w:val="uk-UA"/>
              </w:rPr>
              <w:t xml:space="preserve"> – рекреаційна зона</w:t>
            </w:r>
          </w:p>
        </w:tc>
        <w:tc>
          <w:tcPr>
            <w:tcW w:w="1559" w:type="dxa"/>
            <w:tcBorders>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cantSplit/>
          <w:trHeight w:val="28"/>
          <w:jc w:val="center"/>
        </w:trPr>
        <w:tc>
          <w:tcPr>
            <w:tcW w:w="4111" w:type="dxa"/>
            <w:tcBorders>
              <w:bottom w:val="single" w:sz="4" w:space="0" w:color="auto"/>
            </w:tcBorders>
            <w:vAlign w:val="center"/>
          </w:tcPr>
          <w:p w:rsidR="00AE1C2A" w:rsidRPr="004524EF" w:rsidRDefault="00AE1C2A" w:rsidP="001B65BA">
            <w:pPr>
              <w:spacing w:before="20" w:after="20"/>
              <w:rPr>
                <w:rFonts w:eastAsia="Times New Roman"/>
                <w:i/>
                <w:sz w:val="28"/>
                <w:szCs w:val="28"/>
                <w:lang w:val="uk-UA"/>
              </w:rPr>
            </w:pPr>
            <w:r w:rsidRPr="004524EF">
              <w:rPr>
                <w:rFonts w:eastAsia="Times New Roman"/>
                <w:i/>
                <w:sz w:val="28"/>
                <w:szCs w:val="28"/>
                <w:lang w:val="uk-UA"/>
              </w:rPr>
              <w:t>Оздоровча зона</w:t>
            </w:r>
          </w:p>
        </w:tc>
        <w:tc>
          <w:tcPr>
            <w:tcW w:w="1559" w:type="dxa"/>
            <w:tcBorders>
              <w:bottom w:val="single" w:sz="4" w:space="0" w:color="auto"/>
            </w:tcBorders>
            <w:vAlign w:val="center"/>
          </w:tcPr>
          <w:p w:rsidR="00AE1C2A" w:rsidRPr="004524EF" w:rsidRDefault="00AE1C2A" w:rsidP="001B65BA">
            <w:pPr>
              <w:spacing w:before="20" w:after="20"/>
              <w:jc w:val="center"/>
              <w:rPr>
                <w:rFonts w:eastAsia="Times New Roman"/>
                <w:i/>
                <w:sz w:val="28"/>
                <w:szCs w:val="28"/>
                <w:lang w:val="uk-UA"/>
              </w:rPr>
            </w:pPr>
          </w:p>
        </w:tc>
        <w:tc>
          <w:tcPr>
            <w:tcW w:w="1276" w:type="dxa"/>
            <w:tcBorders>
              <w:bottom w:val="single" w:sz="4" w:space="0" w:color="auto"/>
            </w:tcBorders>
            <w:vAlign w:val="center"/>
          </w:tcPr>
          <w:p w:rsidR="00AE1C2A" w:rsidRPr="004524EF" w:rsidRDefault="00AE1C2A" w:rsidP="001B65BA">
            <w:pPr>
              <w:spacing w:before="20" w:after="20"/>
              <w:jc w:val="center"/>
              <w:rPr>
                <w:rFonts w:eastAsia="Times New Roman"/>
                <w:i/>
                <w:sz w:val="28"/>
                <w:szCs w:val="28"/>
                <w:lang w:val="uk-UA"/>
              </w:rPr>
            </w:pPr>
          </w:p>
        </w:tc>
        <w:tc>
          <w:tcPr>
            <w:tcW w:w="1134" w:type="dxa"/>
            <w:tcBorders>
              <w:bottom w:val="single" w:sz="4" w:space="0" w:color="auto"/>
            </w:tcBorders>
            <w:vAlign w:val="center"/>
          </w:tcPr>
          <w:p w:rsidR="00AE1C2A" w:rsidRPr="004524EF" w:rsidRDefault="00AE1C2A" w:rsidP="001B65BA">
            <w:pPr>
              <w:spacing w:before="20" w:after="20"/>
              <w:jc w:val="center"/>
              <w:rPr>
                <w:rFonts w:eastAsia="Times New Roman"/>
                <w:i/>
                <w:sz w:val="28"/>
                <w:szCs w:val="28"/>
                <w:lang w:val="uk-UA"/>
              </w:rPr>
            </w:pPr>
          </w:p>
        </w:tc>
        <w:tc>
          <w:tcPr>
            <w:tcW w:w="1134" w:type="dxa"/>
            <w:tcBorders>
              <w:bottom w:val="single" w:sz="4" w:space="0" w:color="auto"/>
            </w:tcBorders>
            <w:vAlign w:val="center"/>
          </w:tcPr>
          <w:p w:rsidR="00AE1C2A" w:rsidRPr="004524EF" w:rsidRDefault="00AE1C2A" w:rsidP="001B65BA">
            <w:pPr>
              <w:spacing w:before="20" w:after="20"/>
              <w:jc w:val="center"/>
              <w:rPr>
                <w:rFonts w:eastAsia="Times New Roman"/>
                <w:i/>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група санаторіїв №1</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1800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360,00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група санаторіїв №2</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1800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360,00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i/>
                <w:sz w:val="28"/>
                <w:szCs w:val="28"/>
                <w:lang w:val="uk-UA"/>
              </w:rPr>
            </w:pPr>
            <w:r w:rsidRPr="004524EF">
              <w:rPr>
                <w:rFonts w:eastAsia="Times New Roman"/>
                <w:i/>
                <w:sz w:val="28"/>
                <w:szCs w:val="28"/>
                <w:lang w:val="uk-UA"/>
              </w:rPr>
              <w:t>Рекреаційна зона</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i/>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i/>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i/>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i/>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1. Курортні готелі:</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зона №1</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600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230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138,00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 зона №2 </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600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230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138,00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2. Пансіонати:</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зона №1</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950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150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142,50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зона №2</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950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150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142,50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3. Міні-пансіонати:</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зона №1</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1000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120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120,00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зона №2</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600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120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72,00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4. Молодіжний табір</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900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90,00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i/>
                <w:sz w:val="28"/>
                <w:szCs w:val="28"/>
                <w:lang w:val="uk-UA"/>
              </w:rPr>
            </w:pPr>
            <w:proofErr w:type="spellStart"/>
            <w:r w:rsidRPr="004524EF">
              <w:rPr>
                <w:rFonts w:eastAsia="Times New Roman"/>
                <w:i/>
                <w:sz w:val="28"/>
                <w:szCs w:val="28"/>
                <w:lang w:val="uk-UA"/>
              </w:rPr>
              <w:t>Етно-комплекс</w:t>
            </w:r>
            <w:proofErr w:type="spellEnd"/>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i/>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i/>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i/>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i/>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зона №1</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1100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220,00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зона №2</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400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80,00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i/>
                <w:sz w:val="28"/>
                <w:szCs w:val="28"/>
                <w:lang w:val="uk-UA"/>
              </w:rPr>
            </w:pPr>
            <w:r w:rsidRPr="004524EF">
              <w:rPr>
                <w:rFonts w:eastAsia="Times New Roman"/>
                <w:i/>
                <w:sz w:val="28"/>
                <w:szCs w:val="28"/>
                <w:lang w:val="uk-UA"/>
              </w:rPr>
              <w:lastRenderedPageBreak/>
              <w:t xml:space="preserve">Медичний коледж </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учні</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500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10,00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i/>
                <w:sz w:val="28"/>
                <w:szCs w:val="28"/>
                <w:lang w:val="uk-UA"/>
              </w:rPr>
            </w:pPr>
            <w:r w:rsidRPr="004524EF">
              <w:rPr>
                <w:rFonts w:eastAsia="Times New Roman"/>
                <w:i/>
                <w:sz w:val="28"/>
                <w:szCs w:val="28"/>
                <w:lang w:val="uk-UA"/>
              </w:rPr>
              <w:t>Заклади загально курортного значення:</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b/>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b/>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b/>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b/>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1. Адміністративний будинок </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об’єкт</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2,46</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2. Універсальний </w:t>
            </w:r>
            <w:proofErr w:type="spellStart"/>
            <w:r w:rsidRPr="004524EF">
              <w:rPr>
                <w:rFonts w:eastAsia="Times New Roman"/>
                <w:sz w:val="28"/>
                <w:szCs w:val="28"/>
                <w:lang w:val="uk-UA"/>
              </w:rPr>
              <w:t>відовищно-розважальний</w:t>
            </w:r>
            <w:proofErr w:type="spellEnd"/>
            <w:r w:rsidRPr="004524EF">
              <w:rPr>
                <w:rFonts w:eastAsia="Times New Roman"/>
                <w:sz w:val="28"/>
                <w:szCs w:val="28"/>
                <w:lang w:val="uk-UA"/>
              </w:rPr>
              <w:t xml:space="preserve"> центр:</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кіноконцертний зал</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2000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4</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8,00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бар-ресторан</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400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80,00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3. Терми:</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сауна; турецька, руська лазні</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60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180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10,80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 басейни(и) критий(і) </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2</w:t>
            </w:r>
            <w:r w:rsidRPr="004524EF">
              <w:rPr>
                <w:rFonts w:eastAsia="Times New Roman"/>
                <w:sz w:val="28"/>
                <w:szCs w:val="28"/>
                <w:lang w:val="uk-UA"/>
              </w:rPr>
              <w:t xml:space="preserve"> </w:t>
            </w:r>
            <w:proofErr w:type="spellStart"/>
            <w:r w:rsidRPr="004524EF">
              <w:rPr>
                <w:rFonts w:eastAsia="Times New Roman"/>
                <w:sz w:val="28"/>
                <w:szCs w:val="28"/>
                <w:lang w:val="uk-UA"/>
              </w:rPr>
              <w:t>дз</w:t>
            </w:r>
            <w:proofErr w:type="spellEnd"/>
            <w:r w:rsidRPr="004524EF">
              <w:rPr>
                <w:rFonts w:eastAsia="Times New Roman"/>
                <w:sz w:val="28"/>
                <w:szCs w:val="28"/>
                <w:lang w:val="uk-UA"/>
              </w:rPr>
              <w:t>. води</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400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62,00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салон краси, перукарня</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60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0,60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фітнес-кафе</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50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16,00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4. Спортивний клуб (південь):</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cantSplit/>
          <w:trHeight w:val="195"/>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 спортивні зали </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об’єкт</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1,04</w:t>
            </w:r>
          </w:p>
        </w:tc>
      </w:tr>
      <w:tr w:rsidR="00AE1C2A" w:rsidRPr="004524EF" w:rsidTr="001B65BA">
        <w:trPr>
          <w:cantSplit/>
          <w:trHeight w:val="224"/>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басейни(и) відкритий(і)</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2</w:t>
            </w:r>
            <w:r w:rsidRPr="004524EF">
              <w:rPr>
                <w:rFonts w:eastAsia="Times New Roman"/>
                <w:sz w:val="28"/>
                <w:szCs w:val="28"/>
                <w:lang w:val="uk-UA"/>
              </w:rPr>
              <w:t xml:space="preserve"> </w:t>
            </w:r>
            <w:proofErr w:type="spellStart"/>
            <w:r w:rsidRPr="004524EF">
              <w:rPr>
                <w:rFonts w:eastAsia="Times New Roman"/>
                <w:sz w:val="28"/>
                <w:szCs w:val="28"/>
                <w:lang w:val="uk-UA"/>
              </w:rPr>
              <w:t>дз</w:t>
            </w:r>
            <w:proofErr w:type="spellEnd"/>
            <w:r w:rsidRPr="004524EF">
              <w:rPr>
                <w:rFonts w:eastAsia="Times New Roman"/>
                <w:sz w:val="28"/>
                <w:szCs w:val="28"/>
                <w:lang w:val="uk-UA"/>
              </w:rPr>
              <w:t>. води</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600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93,00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кафе</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50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18,00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5. Спортивний кантрі-клуб (північ):</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кафе</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50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18,00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6. Яхт-клуб:</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клуб аквалангістів, рибалок-аматорів</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об’єкт</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0,60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спорт-бар</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50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12,00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7. Торгові комплекси:</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 магазини </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smartTag w:uri="urn:schemas-microsoft-com:office:smarttags" w:element="metricconverter">
              <w:smartTagPr>
                <w:attr w:name="ProductID" w:val="20 м2"/>
              </w:smartTagPr>
              <w:r w:rsidRPr="004524EF">
                <w:rPr>
                  <w:rFonts w:eastAsia="Times New Roman"/>
                  <w:sz w:val="28"/>
                  <w:szCs w:val="28"/>
                  <w:lang w:val="uk-UA"/>
                </w:rPr>
                <w:t>20 м</w:t>
              </w:r>
              <w:r w:rsidRPr="004524EF">
                <w:rPr>
                  <w:rFonts w:eastAsia="Times New Roman"/>
                  <w:sz w:val="28"/>
                  <w:szCs w:val="28"/>
                  <w:vertAlign w:val="superscript"/>
                  <w:lang w:val="uk-UA"/>
                </w:rPr>
                <w:t>2</w:t>
              </w:r>
            </w:smartTag>
            <w:r w:rsidRPr="004524EF">
              <w:rPr>
                <w:rFonts w:eastAsia="Times New Roman"/>
                <w:sz w:val="28"/>
                <w:szCs w:val="28"/>
                <w:lang w:val="uk-UA"/>
              </w:rPr>
              <w:t xml:space="preserve"> т. пл.</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480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133</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3,16</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пункт прокату, майстерні</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роб. 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44</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16</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0,72</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перукарні, салони краси</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роб. 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24</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60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1,44</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 дитячі кафе, спорт-бари </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72,00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8. Медичний коледж </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учнів</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500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10,00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9. </w:t>
            </w:r>
            <w:proofErr w:type="spellStart"/>
            <w:r w:rsidRPr="004524EF">
              <w:rPr>
                <w:rFonts w:eastAsia="Times New Roman"/>
                <w:sz w:val="28"/>
                <w:szCs w:val="28"/>
                <w:lang w:val="uk-UA"/>
              </w:rPr>
              <w:t>Етно-комплекс</w:t>
            </w:r>
            <w:proofErr w:type="spellEnd"/>
            <w:r w:rsidRPr="004524EF">
              <w:rPr>
                <w:rFonts w:eastAsia="Times New Roman"/>
                <w:sz w:val="28"/>
                <w:szCs w:val="28"/>
                <w:lang w:val="uk-UA"/>
              </w:rPr>
              <w:t xml:space="preserve"> (зона №1):</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lastRenderedPageBreak/>
              <w:t xml:space="preserve">- ресторани </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550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170,28</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 </w:t>
            </w:r>
            <w:proofErr w:type="spellStart"/>
            <w:r w:rsidRPr="004524EF">
              <w:rPr>
                <w:rFonts w:eastAsia="Times New Roman"/>
                <w:sz w:val="28"/>
                <w:szCs w:val="28"/>
                <w:lang w:val="uk-UA"/>
              </w:rPr>
              <w:t>диско-клуб</w:t>
            </w:r>
            <w:proofErr w:type="spellEnd"/>
            <w:r w:rsidRPr="004524EF">
              <w:rPr>
                <w:rFonts w:eastAsia="Times New Roman"/>
                <w:sz w:val="28"/>
                <w:szCs w:val="28"/>
                <w:lang w:val="uk-UA"/>
              </w:rPr>
              <w:t>, більярдний клуб</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осіб</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2,12</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10. </w:t>
            </w:r>
            <w:proofErr w:type="spellStart"/>
            <w:r w:rsidRPr="004524EF">
              <w:rPr>
                <w:rFonts w:eastAsia="Times New Roman"/>
                <w:sz w:val="28"/>
                <w:szCs w:val="28"/>
                <w:lang w:val="uk-UA"/>
              </w:rPr>
              <w:t>Етно-комплекс</w:t>
            </w:r>
            <w:proofErr w:type="spellEnd"/>
            <w:r w:rsidRPr="004524EF">
              <w:rPr>
                <w:rFonts w:eastAsia="Times New Roman"/>
                <w:sz w:val="28"/>
                <w:szCs w:val="28"/>
                <w:lang w:val="uk-UA"/>
              </w:rPr>
              <w:t xml:space="preserve"> (зона №2):</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об’єкт</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 ресторани </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61,92</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 </w:t>
            </w:r>
            <w:proofErr w:type="spellStart"/>
            <w:r w:rsidRPr="004524EF">
              <w:rPr>
                <w:rFonts w:eastAsia="Times New Roman"/>
                <w:sz w:val="28"/>
                <w:szCs w:val="28"/>
                <w:lang w:val="uk-UA"/>
              </w:rPr>
              <w:t>диско-клуб</w:t>
            </w:r>
            <w:proofErr w:type="spellEnd"/>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чол.</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0,85</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11. </w:t>
            </w:r>
            <w:proofErr w:type="spellStart"/>
            <w:r w:rsidRPr="004524EF">
              <w:rPr>
                <w:rFonts w:eastAsia="Times New Roman"/>
                <w:sz w:val="28"/>
                <w:szCs w:val="28"/>
                <w:lang w:val="uk-UA"/>
              </w:rPr>
              <w:t>Диско-клуби</w:t>
            </w:r>
            <w:proofErr w:type="spellEnd"/>
            <w:r w:rsidRPr="004524EF">
              <w:rPr>
                <w:rFonts w:eastAsia="Times New Roman"/>
                <w:sz w:val="28"/>
                <w:szCs w:val="28"/>
                <w:lang w:val="uk-UA"/>
              </w:rPr>
              <w:t xml:space="preserve"> </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об’єкт</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600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4</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2,40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12. Комунальна зона:</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конюшня</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коней</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фабрика-пральня</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кг</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2800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40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112</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ремонтні майстерні</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роб. 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11</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16</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0,18</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b/>
                <w:sz w:val="28"/>
                <w:szCs w:val="28"/>
                <w:lang w:val="uk-UA"/>
              </w:rPr>
              <w:t>II Оздоровча зона</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2500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230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575,00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b/>
                <w:sz w:val="28"/>
                <w:szCs w:val="28"/>
                <w:lang w:val="uk-UA"/>
              </w:rPr>
              <w:t>III Парково–громадська зона</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1. Паркова зона </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аквапарк</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 xml:space="preserve">відвід. місць </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1000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239,00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2. Громадська зона </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універсальний розважальний центр</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2000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32,00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 спортивний центр </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 xml:space="preserve">2 </w:t>
            </w:r>
            <w:proofErr w:type="spellStart"/>
            <w:r w:rsidRPr="004524EF">
              <w:rPr>
                <w:rFonts w:eastAsia="Times New Roman"/>
                <w:sz w:val="28"/>
                <w:szCs w:val="28"/>
                <w:lang w:val="uk-UA"/>
              </w:rPr>
              <w:t>заг.площі</w:t>
            </w:r>
            <w:proofErr w:type="spellEnd"/>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20000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12,00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торгівельний комплекс</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20м</w:t>
            </w:r>
            <w:r w:rsidRPr="004524EF">
              <w:rPr>
                <w:rFonts w:eastAsia="Times New Roman"/>
                <w:sz w:val="28"/>
                <w:szCs w:val="28"/>
                <w:vertAlign w:val="superscript"/>
                <w:lang w:val="uk-UA"/>
              </w:rPr>
              <w:t>2</w:t>
            </w:r>
            <w:r w:rsidRPr="004524EF">
              <w:rPr>
                <w:rFonts w:eastAsia="Times New Roman"/>
                <w:sz w:val="28"/>
                <w:szCs w:val="28"/>
                <w:lang w:val="uk-UA"/>
              </w:rPr>
              <w:t xml:space="preserve"> торг. пл.</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8000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53,20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 </w:t>
            </w:r>
            <w:proofErr w:type="spellStart"/>
            <w:r w:rsidRPr="004524EF">
              <w:rPr>
                <w:rFonts w:eastAsia="Times New Roman"/>
                <w:sz w:val="28"/>
                <w:szCs w:val="28"/>
                <w:lang w:val="uk-UA"/>
              </w:rPr>
              <w:t>діснейленд</w:t>
            </w:r>
            <w:proofErr w:type="spellEnd"/>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відвід. місць</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1500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15,00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Разом </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bottom"/>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3560,77</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Не облічені (5%)</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bottom"/>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178,04</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Поливання-миття територій:</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територія парків, газони</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vertAlign w:val="superscript"/>
                <w:lang w:val="uk-UA"/>
              </w:rPr>
            </w:pPr>
            <w:r w:rsidRPr="004524EF">
              <w:rPr>
                <w:rFonts w:eastAsia="Times New Roman"/>
                <w:sz w:val="28"/>
                <w:szCs w:val="28"/>
                <w:lang w:val="uk-UA"/>
              </w:rPr>
              <w:t>м</w:t>
            </w:r>
            <w:r w:rsidRPr="004524EF">
              <w:rPr>
                <w:rFonts w:eastAsia="Times New Roman"/>
                <w:sz w:val="28"/>
                <w:szCs w:val="28"/>
                <w:vertAlign w:val="superscript"/>
                <w:lang w:val="uk-UA"/>
              </w:rPr>
              <w:t>2</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1000000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3</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3000,00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Ландшафтний парк</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2</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320000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3</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960,00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проїзди</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2</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270000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0,4</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108,00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підживлення фонтанів (5%)</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3</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288</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14,40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-оранжерейно-тепличне господарство</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2</w:t>
            </w: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22400</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4</w:t>
            </w: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98,56</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 у т.ч. з питного водопроводу </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122,40</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Разом: – вода питної якості</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bottom"/>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3861,21</w:t>
            </w:r>
          </w:p>
        </w:tc>
      </w:tr>
      <w:tr w:rsidR="00AE1C2A" w:rsidRPr="004524EF" w:rsidTr="001B65BA">
        <w:trPr>
          <w:cantSplit/>
          <w:trHeight w:val="28"/>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 - технічна вода</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bottom"/>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4058,56</w:t>
            </w:r>
          </w:p>
        </w:tc>
      </w:tr>
      <w:tr w:rsidR="00AE1C2A" w:rsidRPr="004524EF" w:rsidTr="001B65BA">
        <w:trPr>
          <w:cantSplit/>
          <w:trHeight w:val="307"/>
          <w:jc w:val="center"/>
        </w:trPr>
        <w:tc>
          <w:tcPr>
            <w:tcW w:w="4111" w:type="dxa"/>
            <w:tcBorders>
              <w:top w:val="single" w:sz="4" w:space="0" w:color="auto"/>
              <w:bottom w:val="single" w:sz="4" w:space="0" w:color="auto"/>
            </w:tcBorders>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   - стічні води</w:t>
            </w:r>
          </w:p>
        </w:tc>
        <w:tc>
          <w:tcPr>
            <w:tcW w:w="1559"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AE1C2A" w:rsidRPr="004524EF" w:rsidRDefault="00AE1C2A" w:rsidP="001B65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bottom"/>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3738,81</w:t>
            </w:r>
          </w:p>
        </w:tc>
      </w:tr>
    </w:tbl>
    <w:p w:rsidR="00AE1C2A" w:rsidRPr="004524EF" w:rsidRDefault="00AE1C2A" w:rsidP="00AE1C2A">
      <w:pPr>
        <w:spacing w:before="20" w:after="20"/>
        <w:rPr>
          <w:sz w:val="28"/>
          <w:szCs w:val="28"/>
        </w:rPr>
      </w:pPr>
    </w:p>
    <w:p w:rsidR="00AE1C2A" w:rsidRPr="004524EF" w:rsidRDefault="00AE1C2A" w:rsidP="00AE1C2A">
      <w:pPr>
        <w:spacing w:before="20" w:after="20"/>
        <w:jc w:val="both"/>
        <w:rPr>
          <w:sz w:val="28"/>
          <w:szCs w:val="28"/>
          <w:lang w:val="uk-UA"/>
        </w:rPr>
      </w:pPr>
      <w:r w:rsidRPr="004524EF">
        <w:rPr>
          <w:sz w:val="28"/>
          <w:szCs w:val="28"/>
          <w:u w:val="single"/>
          <w:lang w:val="uk-UA"/>
        </w:rPr>
        <w:lastRenderedPageBreak/>
        <w:t>Примітка</w:t>
      </w:r>
      <w:r w:rsidRPr="004524EF">
        <w:rPr>
          <w:sz w:val="28"/>
          <w:szCs w:val="28"/>
          <w:lang w:val="uk-UA"/>
        </w:rPr>
        <w:t xml:space="preserve">: Питомі показники водоспоживання і водовідведення прийняті за Державними будівельними нормами містобудування ДБН 360-92**, </w:t>
      </w:r>
      <w:proofErr w:type="spellStart"/>
      <w:r w:rsidRPr="004524EF">
        <w:rPr>
          <w:sz w:val="28"/>
          <w:szCs w:val="28"/>
          <w:lang w:val="uk-UA"/>
        </w:rPr>
        <w:t>СНиП</w:t>
      </w:r>
      <w:proofErr w:type="spellEnd"/>
      <w:r w:rsidRPr="004524EF">
        <w:rPr>
          <w:sz w:val="28"/>
          <w:szCs w:val="28"/>
          <w:lang w:val="uk-UA"/>
        </w:rPr>
        <w:t xml:space="preserve"> 2.04.02-84, </w:t>
      </w:r>
      <w:proofErr w:type="spellStart"/>
      <w:r w:rsidRPr="004524EF">
        <w:rPr>
          <w:sz w:val="28"/>
          <w:szCs w:val="28"/>
          <w:lang w:val="uk-UA"/>
        </w:rPr>
        <w:t>СНиП</w:t>
      </w:r>
      <w:proofErr w:type="spellEnd"/>
      <w:r w:rsidRPr="004524EF">
        <w:rPr>
          <w:sz w:val="28"/>
          <w:szCs w:val="28"/>
          <w:lang w:val="uk-UA"/>
        </w:rPr>
        <w:t xml:space="preserve"> 2.04.01-85 та аналізу значної кількості проектів аналогів. Наведені показники підлягають уточненню при розробці (коригуванні) галузевих схем водопостачання і водовідведення.</w:t>
      </w:r>
    </w:p>
    <w:p w:rsidR="00AE1C2A" w:rsidRPr="004524EF" w:rsidRDefault="00AE1C2A" w:rsidP="00AE1C2A">
      <w:pPr>
        <w:spacing w:line="360" w:lineRule="auto"/>
        <w:jc w:val="center"/>
        <w:rPr>
          <w:i/>
          <w:sz w:val="28"/>
          <w:szCs w:val="28"/>
          <w:lang w:val="uk-UA"/>
        </w:rPr>
      </w:pPr>
      <w:bookmarkStart w:id="1" w:name="_Toc128970835"/>
    </w:p>
    <w:p w:rsidR="00AE1C2A" w:rsidRPr="004524EF" w:rsidRDefault="00AE1C2A" w:rsidP="00AE1C2A">
      <w:pPr>
        <w:spacing w:line="360" w:lineRule="auto"/>
        <w:jc w:val="center"/>
        <w:rPr>
          <w:i/>
          <w:sz w:val="28"/>
          <w:szCs w:val="28"/>
          <w:lang w:val="uk-UA"/>
        </w:rPr>
      </w:pPr>
      <w:r w:rsidRPr="004524EF">
        <w:rPr>
          <w:i/>
          <w:sz w:val="28"/>
          <w:szCs w:val="28"/>
          <w:lang w:val="uk-UA"/>
        </w:rPr>
        <w:t>Санітарне очищення.</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Відповідно до норм ДБН 360-92** розрахунковий об’єм накопичення твердих побутових відходів (ТПВ) та сміття з вулиць на розрахунковий строк складе 4,21 тис. т/рік. Чисельність рекреантів цілорічних – 13200 осіб. Норма накопичення ТПВ 290 кг/рік, сміття та невраховані 10%. Необхідна площа полігону з розрахунку </w:t>
      </w:r>
      <w:smartTag w:uri="urn:schemas-microsoft-com:office:smarttags" w:element="metricconverter">
        <w:smartTagPr>
          <w:attr w:name="ProductID" w:val="0,02 га"/>
        </w:smartTagPr>
        <w:r w:rsidRPr="004524EF">
          <w:rPr>
            <w:sz w:val="28"/>
            <w:szCs w:val="28"/>
            <w:lang w:val="uk-UA"/>
          </w:rPr>
          <w:t>0,02 га</w:t>
        </w:r>
      </w:smartTag>
      <w:r w:rsidRPr="004524EF">
        <w:rPr>
          <w:sz w:val="28"/>
          <w:szCs w:val="28"/>
          <w:lang w:val="uk-UA"/>
        </w:rPr>
        <w:t xml:space="preserve"> на 1 тис. т відходів на розрахунковий строк (20 років) – </w:t>
      </w:r>
      <w:smartTag w:uri="urn:schemas-microsoft-com:office:smarttags" w:element="metricconverter">
        <w:smartTagPr>
          <w:attr w:name="ProductID" w:val="1,68 га"/>
        </w:smartTagPr>
        <w:r w:rsidRPr="004524EF">
          <w:rPr>
            <w:sz w:val="28"/>
            <w:szCs w:val="28"/>
            <w:lang w:val="uk-UA"/>
          </w:rPr>
          <w:t>1,68 га</w:t>
        </w:r>
      </w:smartTag>
      <w:r w:rsidRPr="004524EF">
        <w:rPr>
          <w:sz w:val="28"/>
          <w:szCs w:val="28"/>
          <w:lang w:val="uk-UA"/>
        </w:rPr>
        <w:t>.</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У зв'язку з тим, що проблема знешкодження ТПВ актуальна для всього регіону та облаштування екологічно чистого підприємства по знешкодженню вимагає значних одноразових витрат, рекомендується прийняти участь у розробці регіональної схеми санітарного очищення з проробленням варіанта дальнього транспортування, будівництва районного підприємства промислової переробки і знешкодження відходів. </w:t>
      </w:r>
      <w:r w:rsidRPr="004524EF">
        <w:rPr>
          <w:bCs/>
          <w:sz w:val="28"/>
          <w:szCs w:val="28"/>
          <w:lang w:val="uk-UA"/>
        </w:rPr>
        <w:t>Вибір ділянки під розміщення підприємства по переробці ТПВ доцільно проводити в межах рекультивованих частин діючих звалищ або в межах відпрацьованих кар’єрів.</w:t>
      </w:r>
    </w:p>
    <w:p w:rsidR="00AE1C2A" w:rsidRPr="004524EF" w:rsidRDefault="00AE1C2A" w:rsidP="00AE1C2A">
      <w:pPr>
        <w:spacing w:line="360" w:lineRule="auto"/>
        <w:ind w:firstLine="709"/>
        <w:jc w:val="both"/>
        <w:rPr>
          <w:sz w:val="28"/>
          <w:szCs w:val="28"/>
          <w:lang w:val="uk-UA"/>
        </w:rPr>
      </w:pPr>
      <w:r w:rsidRPr="004524EF">
        <w:rPr>
          <w:sz w:val="28"/>
          <w:szCs w:val="28"/>
          <w:lang w:val="uk-UA"/>
        </w:rPr>
        <w:t>Також з метою забезпечення виконання “Програми поводження з твердими побутовими відходами“ (постанова Кабінетові Міністрів України від 4.04.2004 р. №265) передбачається подальше впровадження організації роздільного збору твердих побутових відходів з наступним використанням і утилізацією. За умови організації роздільного збору обсяг вивозу твердих побутових відходів можна зменшити на 30-50%.</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Для санітарного очищення необхідно: 3 сміттєвоза та 7 </w:t>
      </w:r>
      <w:proofErr w:type="spellStart"/>
      <w:r w:rsidRPr="004524EF">
        <w:rPr>
          <w:sz w:val="28"/>
          <w:szCs w:val="28"/>
          <w:lang w:val="uk-UA"/>
        </w:rPr>
        <w:t>прибиральних</w:t>
      </w:r>
      <w:proofErr w:type="spellEnd"/>
      <w:r w:rsidRPr="004524EF">
        <w:rPr>
          <w:sz w:val="28"/>
          <w:szCs w:val="28"/>
          <w:lang w:val="uk-UA"/>
        </w:rPr>
        <w:t xml:space="preserve"> машин та механізмів.</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Для вирішення питання поводження з ТПВ території, що проектується необхідна розробка спеціалізованої схеми санітарного очищення з </w:t>
      </w:r>
      <w:r w:rsidRPr="004524EF">
        <w:rPr>
          <w:sz w:val="28"/>
          <w:szCs w:val="28"/>
          <w:lang w:val="uk-UA"/>
        </w:rPr>
        <w:lastRenderedPageBreak/>
        <w:t xml:space="preserve">уточненням першочергових та перспективних заходів, спрямованих на створення промислового виробництва із сортування ТПВ, поліпшення екологічного та санітарного стану, утилізації вторинної сировини, її переробки та одержання продукції, скорочення об’ємів ТПВ, зменшення транспортних витрат тощо. При цьому систему санітарного очищення Міста майбутнього </w:t>
      </w:r>
      <w:proofErr w:type="spellStart"/>
      <w:r w:rsidRPr="004524EF">
        <w:rPr>
          <w:sz w:val="28"/>
          <w:szCs w:val="28"/>
          <w:lang w:val="uk-UA"/>
        </w:rPr>
        <w:t>„InterMedicalEcoCiti</w:t>
      </w:r>
      <w:proofErr w:type="spellEnd"/>
      <w:r w:rsidRPr="004524EF">
        <w:rPr>
          <w:sz w:val="28"/>
          <w:szCs w:val="28"/>
          <w:lang w:val="uk-UA"/>
        </w:rPr>
        <w:t>” необхідно розглядати як елемент регіональної системи, що включає у себе м. Генічеськ, Арабатську Стрілку.</w:t>
      </w:r>
    </w:p>
    <w:p w:rsidR="00AE1C2A" w:rsidRPr="004524EF" w:rsidRDefault="00AE1C2A" w:rsidP="00AE1C2A">
      <w:pPr>
        <w:spacing w:line="360" w:lineRule="auto"/>
        <w:ind w:firstLine="709"/>
        <w:jc w:val="both"/>
        <w:rPr>
          <w:sz w:val="28"/>
          <w:szCs w:val="28"/>
          <w:lang w:val="uk-UA"/>
        </w:rPr>
      </w:pPr>
      <w:r w:rsidRPr="004524EF">
        <w:rPr>
          <w:sz w:val="28"/>
          <w:szCs w:val="28"/>
          <w:lang w:val="uk-UA"/>
        </w:rPr>
        <w:t>Таблиця 5.11 – Необхідне інженерне обладнання та види робіт</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2788"/>
        <w:gridCol w:w="76"/>
        <w:gridCol w:w="1620"/>
        <w:gridCol w:w="1830"/>
        <w:gridCol w:w="1984"/>
      </w:tblGrid>
      <w:tr w:rsidR="00AE1C2A" w:rsidRPr="004524EF" w:rsidTr="001B65BA">
        <w:trPr>
          <w:tblHeader/>
          <w:jc w:val="center"/>
        </w:trPr>
        <w:tc>
          <w:tcPr>
            <w:tcW w:w="102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Робота (код)</w:t>
            </w:r>
          </w:p>
        </w:tc>
        <w:tc>
          <w:tcPr>
            <w:tcW w:w="2788" w:type="dxa"/>
            <w:vAlign w:val="center"/>
          </w:tcPr>
          <w:p w:rsidR="00AE1C2A" w:rsidRPr="004524EF" w:rsidRDefault="00AE1C2A" w:rsidP="001B65BA">
            <w:pPr>
              <w:pageBreakBefore/>
              <w:spacing w:before="20" w:after="20"/>
              <w:jc w:val="center"/>
              <w:rPr>
                <w:rFonts w:eastAsia="Times New Roman"/>
                <w:sz w:val="28"/>
                <w:szCs w:val="28"/>
                <w:lang w:val="uk-UA"/>
              </w:rPr>
            </w:pPr>
            <w:r w:rsidRPr="004524EF">
              <w:rPr>
                <w:rFonts w:eastAsia="Times New Roman"/>
                <w:sz w:val="28"/>
                <w:szCs w:val="28"/>
                <w:lang w:val="uk-UA"/>
              </w:rPr>
              <w:t>Робота (найменування)</w:t>
            </w:r>
          </w:p>
        </w:tc>
        <w:tc>
          <w:tcPr>
            <w:tcW w:w="1696" w:type="dxa"/>
            <w:gridSpan w:val="2"/>
            <w:vAlign w:val="center"/>
          </w:tcPr>
          <w:p w:rsidR="00AE1C2A" w:rsidRPr="004524EF" w:rsidRDefault="00AE1C2A" w:rsidP="001B65BA">
            <w:pPr>
              <w:pageBreakBefore/>
              <w:spacing w:before="20" w:after="20"/>
              <w:jc w:val="center"/>
              <w:rPr>
                <w:rFonts w:eastAsia="Times New Roman"/>
                <w:sz w:val="28"/>
                <w:szCs w:val="28"/>
                <w:lang w:val="uk-UA"/>
              </w:rPr>
            </w:pPr>
            <w:r w:rsidRPr="004524EF">
              <w:rPr>
                <w:rFonts w:eastAsia="Times New Roman"/>
                <w:sz w:val="28"/>
                <w:szCs w:val="28"/>
                <w:lang w:val="uk-UA"/>
              </w:rPr>
              <w:t>Строк виконання (орієнтовно)</w:t>
            </w:r>
          </w:p>
        </w:tc>
        <w:tc>
          <w:tcPr>
            <w:tcW w:w="1830" w:type="dxa"/>
            <w:vAlign w:val="center"/>
          </w:tcPr>
          <w:p w:rsidR="00AE1C2A" w:rsidRPr="004524EF" w:rsidRDefault="00AE1C2A" w:rsidP="001B65BA">
            <w:pPr>
              <w:pageBreakBefore/>
              <w:spacing w:before="20" w:after="20"/>
              <w:jc w:val="center"/>
              <w:rPr>
                <w:rFonts w:eastAsia="Times New Roman"/>
                <w:sz w:val="28"/>
                <w:szCs w:val="28"/>
                <w:lang w:val="uk-UA"/>
              </w:rPr>
            </w:pPr>
            <w:r w:rsidRPr="004524EF">
              <w:rPr>
                <w:rFonts w:eastAsia="Times New Roman"/>
                <w:sz w:val="28"/>
                <w:szCs w:val="28"/>
                <w:lang w:val="uk-UA"/>
              </w:rPr>
              <w:t>Вартість виконання (млн. грн., орієнтовно)</w:t>
            </w:r>
          </w:p>
        </w:tc>
        <w:tc>
          <w:tcPr>
            <w:tcW w:w="1984" w:type="dxa"/>
            <w:vAlign w:val="center"/>
          </w:tcPr>
          <w:p w:rsidR="00AE1C2A" w:rsidRPr="004524EF" w:rsidRDefault="00AE1C2A" w:rsidP="001B65BA">
            <w:pPr>
              <w:pageBreakBefore/>
              <w:spacing w:before="20" w:after="20"/>
              <w:jc w:val="center"/>
              <w:rPr>
                <w:rFonts w:eastAsia="Times New Roman"/>
                <w:sz w:val="28"/>
                <w:szCs w:val="28"/>
                <w:lang w:val="uk-UA"/>
              </w:rPr>
            </w:pPr>
            <w:r w:rsidRPr="004524EF">
              <w:rPr>
                <w:rFonts w:eastAsia="Times New Roman"/>
                <w:sz w:val="28"/>
                <w:szCs w:val="28"/>
                <w:lang w:val="uk-UA"/>
              </w:rPr>
              <w:t xml:space="preserve">Порядок виконання в розрізі розділів водопостачання каналізація </w:t>
            </w:r>
          </w:p>
        </w:tc>
      </w:tr>
      <w:tr w:rsidR="00AE1C2A" w:rsidRPr="004524EF" w:rsidTr="001B65BA">
        <w:trPr>
          <w:jc w:val="center"/>
        </w:trPr>
        <w:tc>
          <w:tcPr>
            <w:tcW w:w="9322" w:type="dxa"/>
            <w:gridSpan w:val="6"/>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 xml:space="preserve">ВОДОПОСТАЧАННЯ </w:t>
            </w:r>
          </w:p>
        </w:tc>
      </w:tr>
      <w:tr w:rsidR="00AE1C2A" w:rsidRPr="004524EF" w:rsidTr="001B65BA">
        <w:trPr>
          <w:jc w:val="center"/>
        </w:trPr>
        <w:tc>
          <w:tcPr>
            <w:tcW w:w="102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В1</w:t>
            </w:r>
          </w:p>
        </w:tc>
        <w:tc>
          <w:tcPr>
            <w:tcW w:w="2788" w:type="dxa"/>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Прокладання вуличної водопровідної мережі (</w:t>
            </w:r>
            <w:smartTag w:uri="urn:schemas-microsoft-com:office:smarttags" w:element="metricconverter">
              <w:smartTagPr>
                <w:attr w:name="ProductID" w:val="15,00 км"/>
              </w:smartTagPr>
              <w:r w:rsidRPr="004524EF">
                <w:rPr>
                  <w:rFonts w:eastAsia="Times New Roman"/>
                  <w:sz w:val="28"/>
                  <w:szCs w:val="28"/>
                  <w:lang w:val="uk-UA"/>
                </w:rPr>
                <w:t>15,00 км</w:t>
              </w:r>
            </w:smartTag>
            <w:r w:rsidRPr="004524EF">
              <w:rPr>
                <w:rFonts w:eastAsia="Times New Roman"/>
                <w:sz w:val="28"/>
                <w:szCs w:val="28"/>
                <w:lang w:val="uk-UA"/>
              </w:rPr>
              <w:t>)</w:t>
            </w:r>
          </w:p>
        </w:tc>
        <w:tc>
          <w:tcPr>
            <w:tcW w:w="1696" w:type="dxa"/>
            <w:gridSpan w:val="2"/>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11 місяців</w:t>
            </w:r>
          </w:p>
        </w:tc>
        <w:tc>
          <w:tcPr>
            <w:tcW w:w="1830"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7,33</w:t>
            </w:r>
          </w:p>
        </w:tc>
        <w:tc>
          <w:tcPr>
            <w:tcW w:w="198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одночасно з В2, В3</w:t>
            </w:r>
          </w:p>
        </w:tc>
      </w:tr>
      <w:tr w:rsidR="00AE1C2A" w:rsidRPr="004524EF" w:rsidTr="001B65BA">
        <w:trPr>
          <w:jc w:val="center"/>
        </w:trPr>
        <w:tc>
          <w:tcPr>
            <w:tcW w:w="102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В2</w:t>
            </w:r>
          </w:p>
        </w:tc>
        <w:tc>
          <w:tcPr>
            <w:tcW w:w="2788" w:type="dxa"/>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Прокладання </w:t>
            </w:r>
            <w:proofErr w:type="spellStart"/>
            <w:r w:rsidRPr="004524EF">
              <w:rPr>
                <w:rFonts w:eastAsia="Times New Roman"/>
                <w:sz w:val="28"/>
                <w:szCs w:val="28"/>
                <w:lang w:val="uk-UA"/>
              </w:rPr>
              <w:t>внутрішньоділянкової</w:t>
            </w:r>
            <w:proofErr w:type="spellEnd"/>
            <w:r w:rsidRPr="004524EF">
              <w:rPr>
                <w:rFonts w:eastAsia="Times New Roman"/>
                <w:sz w:val="28"/>
                <w:szCs w:val="28"/>
                <w:lang w:val="uk-UA"/>
              </w:rPr>
              <w:t xml:space="preserve"> водопровідної мережі (</w:t>
            </w:r>
            <w:smartTag w:uri="urn:schemas-microsoft-com:office:smarttags" w:element="metricconverter">
              <w:smartTagPr>
                <w:attr w:name="ProductID" w:val="20,00 км"/>
              </w:smartTagPr>
              <w:r w:rsidRPr="004524EF">
                <w:rPr>
                  <w:rFonts w:eastAsia="Times New Roman"/>
                  <w:sz w:val="28"/>
                  <w:szCs w:val="28"/>
                  <w:lang w:val="uk-UA"/>
                </w:rPr>
                <w:t>20,00 км</w:t>
              </w:r>
            </w:smartTag>
            <w:r w:rsidRPr="004524EF">
              <w:rPr>
                <w:rFonts w:eastAsia="Times New Roman"/>
                <w:sz w:val="28"/>
                <w:szCs w:val="28"/>
                <w:lang w:val="uk-UA"/>
              </w:rPr>
              <w:t>)</w:t>
            </w:r>
          </w:p>
        </w:tc>
        <w:tc>
          <w:tcPr>
            <w:tcW w:w="1696" w:type="dxa"/>
            <w:gridSpan w:val="2"/>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830"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7,50</w:t>
            </w:r>
          </w:p>
        </w:tc>
        <w:tc>
          <w:tcPr>
            <w:tcW w:w="198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одночасно з В1, В3</w:t>
            </w:r>
          </w:p>
        </w:tc>
      </w:tr>
      <w:tr w:rsidR="00AE1C2A" w:rsidRPr="004524EF" w:rsidTr="001B65BA">
        <w:trPr>
          <w:jc w:val="center"/>
        </w:trPr>
        <w:tc>
          <w:tcPr>
            <w:tcW w:w="102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В3</w:t>
            </w:r>
          </w:p>
        </w:tc>
        <w:tc>
          <w:tcPr>
            <w:tcW w:w="2788" w:type="dxa"/>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Будівництво ділянок водопровідних споруд (3 одиниці)</w:t>
            </w:r>
          </w:p>
        </w:tc>
        <w:tc>
          <w:tcPr>
            <w:tcW w:w="1696" w:type="dxa"/>
            <w:gridSpan w:val="2"/>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830"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11,13</w:t>
            </w:r>
          </w:p>
        </w:tc>
        <w:tc>
          <w:tcPr>
            <w:tcW w:w="198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одночасно з В1, В2</w:t>
            </w:r>
          </w:p>
        </w:tc>
      </w:tr>
      <w:tr w:rsidR="00AE1C2A" w:rsidRPr="004524EF" w:rsidTr="001B65BA">
        <w:trPr>
          <w:jc w:val="center"/>
        </w:trPr>
        <w:tc>
          <w:tcPr>
            <w:tcW w:w="5508" w:type="dxa"/>
            <w:gridSpan w:val="4"/>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Усього по водопостачанню</w:t>
            </w:r>
          </w:p>
        </w:tc>
        <w:tc>
          <w:tcPr>
            <w:tcW w:w="1830"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25,96</w:t>
            </w:r>
          </w:p>
        </w:tc>
        <w:tc>
          <w:tcPr>
            <w:tcW w:w="1984" w:type="dxa"/>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jc w:val="center"/>
        </w:trPr>
        <w:tc>
          <w:tcPr>
            <w:tcW w:w="9322" w:type="dxa"/>
            <w:gridSpan w:val="6"/>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КАНАЛІЗАЦІЯ</w:t>
            </w:r>
          </w:p>
        </w:tc>
      </w:tr>
      <w:tr w:rsidR="00AE1C2A" w:rsidRPr="004524EF" w:rsidTr="001B65BA">
        <w:trPr>
          <w:jc w:val="center"/>
        </w:trPr>
        <w:tc>
          <w:tcPr>
            <w:tcW w:w="102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К1</w:t>
            </w:r>
          </w:p>
        </w:tc>
        <w:tc>
          <w:tcPr>
            <w:tcW w:w="2788" w:type="dxa"/>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Прокладання вуличної самопливної каналізаційної мережі (</w:t>
            </w:r>
            <w:smartTag w:uri="urn:schemas-microsoft-com:office:smarttags" w:element="metricconverter">
              <w:smartTagPr>
                <w:attr w:name="ProductID" w:val="5,60 км"/>
              </w:smartTagPr>
              <w:r w:rsidRPr="004524EF">
                <w:rPr>
                  <w:rFonts w:eastAsia="Times New Roman"/>
                  <w:sz w:val="28"/>
                  <w:szCs w:val="28"/>
                  <w:lang w:val="uk-UA"/>
                </w:rPr>
                <w:t>5,60 км</w:t>
              </w:r>
            </w:smartTag>
            <w:r w:rsidRPr="004524EF">
              <w:rPr>
                <w:rFonts w:eastAsia="Times New Roman"/>
                <w:sz w:val="28"/>
                <w:szCs w:val="28"/>
                <w:lang w:val="uk-UA"/>
              </w:rPr>
              <w:t>)</w:t>
            </w:r>
          </w:p>
        </w:tc>
        <w:tc>
          <w:tcPr>
            <w:tcW w:w="1696" w:type="dxa"/>
            <w:gridSpan w:val="2"/>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7 місяців</w:t>
            </w:r>
          </w:p>
        </w:tc>
        <w:tc>
          <w:tcPr>
            <w:tcW w:w="1830"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2,38</w:t>
            </w:r>
          </w:p>
        </w:tc>
        <w:tc>
          <w:tcPr>
            <w:tcW w:w="198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одночасно з К2, К3, К4, К5</w:t>
            </w:r>
          </w:p>
        </w:tc>
      </w:tr>
      <w:tr w:rsidR="00AE1C2A" w:rsidRPr="004524EF" w:rsidTr="001B65BA">
        <w:trPr>
          <w:jc w:val="center"/>
        </w:trPr>
        <w:tc>
          <w:tcPr>
            <w:tcW w:w="102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К2</w:t>
            </w:r>
          </w:p>
        </w:tc>
        <w:tc>
          <w:tcPr>
            <w:tcW w:w="2788" w:type="dxa"/>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Прокладання </w:t>
            </w:r>
            <w:proofErr w:type="spellStart"/>
            <w:r w:rsidRPr="004524EF">
              <w:rPr>
                <w:rFonts w:eastAsia="Times New Roman"/>
                <w:sz w:val="28"/>
                <w:szCs w:val="28"/>
                <w:lang w:val="uk-UA"/>
              </w:rPr>
              <w:t>внутрішньоділянкової</w:t>
            </w:r>
            <w:proofErr w:type="spellEnd"/>
            <w:r w:rsidRPr="004524EF">
              <w:rPr>
                <w:rFonts w:eastAsia="Times New Roman"/>
                <w:sz w:val="28"/>
                <w:szCs w:val="28"/>
                <w:lang w:val="uk-UA"/>
              </w:rPr>
              <w:t xml:space="preserve"> каналізаційної мережі (</w:t>
            </w:r>
            <w:smartTag w:uri="urn:schemas-microsoft-com:office:smarttags" w:element="metricconverter">
              <w:smartTagPr>
                <w:attr w:name="ProductID" w:val="17,00 км"/>
              </w:smartTagPr>
              <w:r w:rsidRPr="004524EF">
                <w:rPr>
                  <w:rFonts w:eastAsia="Times New Roman"/>
                  <w:sz w:val="28"/>
                  <w:szCs w:val="28"/>
                  <w:lang w:val="uk-UA"/>
                </w:rPr>
                <w:t>17,00 км</w:t>
              </w:r>
            </w:smartTag>
            <w:r w:rsidRPr="004524EF">
              <w:rPr>
                <w:rFonts w:eastAsia="Times New Roman"/>
                <w:sz w:val="28"/>
                <w:szCs w:val="28"/>
                <w:lang w:val="uk-UA"/>
              </w:rPr>
              <w:t>)</w:t>
            </w:r>
          </w:p>
        </w:tc>
        <w:tc>
          <w:tcPr>
            <w:tcW w:w="1696" w:type="dxa"/>
            <w:gridSpan w:val="2"/>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8 місяців</w:t>
            </w:r>
          </w:p>
        </w:tc>
        <w:tc>
          <w:tcPr>
            <w:tcW w:w="1830"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7,65</w:t>
            </w:r>
          </w:p>
        </w:tc>
        <w:tc>
          <w:tcPr>
            <w:tcW w:w="198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одночасно з К1, К3, К4, К5</w:t>
            </w:r>
          </w:p>
        </w:tc>
      </w:tr>
      <w:tr w:rsidR="00AE1C2A" w:rsidRPr="004524EF" w:rsidTr="001B65BA">
        <w:trPr>
          <w:jc w:val="center"/>
        </w:trPr>
        <w:tc>
          <w:tcPr>
            <w:tcW w:w="102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К3</w:t>
            </w:r>
          </w:p>
        </w:tc>
        <w:tc>
          <w:tcPr>
            <w:tcW w:w="2788" w:type="dxa"/>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Прокладання напірної </w:t>
            </w:r>
            <w:r w:rsidRPr="004524EF">
              <w:rPr>
                <w:rFonts w:eastAsia="Times New Roman"/>
                <w:sz w:val="28"/>
                <w:szCs w:val="28"/>
                <w:lang w:val="uk-UA"/>
              </w:rPr>
              <w:lastRenderedPageBreak/>
              <w:t>каналізаційної мережі (</w:t>
            </w:r>
            <w:smartTag w:uri="urn:schemas-microsoft-com:office:smarttags" w:element="metricconverter">
              <w:smartTagPr>
                <w:attr w:name="ProductID" w:val="3,50 км"/>
              </w:smartTagPr>
              <w:r w:rsidRPr="004524EF">
                <w:rPr>
                  <w:rFonts w:eastAsia="Times New Roman"/>
                  <w:sz w:val="28"/>
                  <w:szCs w:val="28"/>
                  <w:lang w:val="uk-UA"/>
                </w:rPr>
                <w:t>3,50 км</w:t>
              </w:r>
            </w:smartTag>
            <w:r w:rsidRPr="004524EF">
              <w:rPr>
                <w:rFonts w:eastAsia="Times New Roman"/>
                <w:sz w:val="28"/>
                <w:szCs w:val="28"/>
                <w:lang w:val="uk-UA"/>
              </w:rPr>
              <w:t>)</w:t>
            </w:r>
          </w:p>
        </w:tc>
        <w:tc>
          <w:tcPr>
            <w:tcW w:w="1696" w:type="dxa"/>
            <w:gridSpan w:val="2"/>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lastRenderedPageBreak/>
              <w:t>3 місяці</w:t>
            </w:r>
          </w:p>
        </w:tc>
        <w:tc>
          <w:tcPr>
            <w:tcW w:w="1830"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2,31</w:t>
            </w:r>
          </w:p>
        </w:tc>
        <w:tc>
          <w:tcPr>
            <w:tcW w:w="198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одночасно з К1, К2, К4, К5</w:t>
            </w:r>
          </w:p>
        </w:tc>
      </w:tr>
      <w:tr w:rsidR="00AE1C2A" w:rsidRPr="004524EF" w:rsidTr="001B65BA">
        <w:trPr>
          <w:jc w:val="center"/>
        </w:trPr>
        <w:tc>
          <w:tcPr>
            <w:tcW w:w="102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lastRenderedPageBreak/>
              <w:t>К4</w:t>
            </w:r>
          </w:p>
        </w:tc>
        <w:tc>
          <w:tcPr>
            <w:tcW w:w="2788" w:type="dxa"/>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Будівництво каналізаційних насосних станцій (2 одиниці)</w:t>
            </w:r>
          </w:p>
        </w:tc>
        <w:tc>
          <w:tcPr>
            <w:tcW w:w="1696" w:type="dxa"/>
            <w:gridSpan w:val="2"/>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830"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0,80</w:t>
            </w:r>
          </w:p>
        </w:tc>
        <w:tc>
          <w:tcPr>
            <w:tcW w:w="198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одночасно з К1, К2, К3, К5</w:t>
            </w:r>
          </w:p>
        </w:tc>
      </w:tr>
      <w:tr w:rsidR="00AE1C2A" w:rsidRPr="004524EF" w:rsidTr="001B65BA">
        <w:trPr>
          <w:jc w:val="center"/>
        </w:trPr>
        <w:tc>
          <w:tcPr>
            <w:tcW w:w="102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К5</w:t>
            </w:r>
          </w:p>
        </w:tc>
        <w:tc>
          <w:tcPr>
            <w:tcW w:w="2788" w:type="dxa"/>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Будівництво каналізаційних очисних споруд (1 ділянка)</w:t>
            </w:r>
          </w:p>
        </w:tc>
        <w:tc>
          <w:tcPr>
            <w:tcW w:w="1696" w:type="dxa"/>
            <w:gridSpan w:val="2"/>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830"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4,00</w:t>
            </w:r>
          </w:p>
        </w:tc>
        <w:tc>
          <w:tcPr>
            <w:tcW w:w="198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одночасно з К1, К2, К3, К4</w:t>
            </w:r>
          </w:p>
        </w:tc>
      </w:tr>
      <w:tr w:rsidR="00AE1C2A" w:rsidRPr="004524EF" w:rsidTr="001B65BA">
        <w:trPr>
          <w:jc w:val="center"/>
        </w:trPr>
        <w:tc>
          <w:tcPr>
            <w:tcW w:w="5508" w:type="dxa"/>
            <w:gridSpan w:val="4"/>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Усього по каналізації</w:t>
            </w:r>
          </w:p>
        </w:tc>
        <w:tc>
          <w:tcPr>
            <w:tcW w:w="1830"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17,14</w:t>
            </w:r>
          </w:p>
        </w:tc>
        <w:tc>
          <w:tcPr>
            <w:tcW w:w="1984" w:type="dxa"/>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jc w:val="center"/>
        </w:trPr>
        <w:tc>
          <w:tcPr>
            <w:tcW w:w="9322" w:type="dxa"/>
            <w:gridSpan w:val="6"/>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САНІТАРНЕ ОЧИЩЕННЯ</w:t>
            </w:r>
          </w:p>
        </w:tc>
      </w:tr>
      <w:tr w:rsidR="00AE1C2A" w:rsidRPr="004524EF" w:rsidTr="001B65BA">
        <w:trPr>
          <w:jc w:val="center"/>
        </w:trPr>
        <w:tc>
          <w:tcPr>
            <w:tcW w:w="102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СО1</w:t>
            </w:r>
          </w:p>
        </w:tc>
        <w:tc>
          <w:tcPr>
            <w:tcW w:w="2864" w:type="dxa"/>
            <w:gridSpan w:val="2"/>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Придбання сміттєвозів (3 одиниці)</w:t>
            </w:r>
          </w:p>
        </w:tc>
        <w:tc>
          <w:tcPr>
            <w:tcW w:w="1620"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3 місяця</w:t>
            </w:r>
          </w:p>
        </w:tc>
        <w:tc>
          <w:tcPr>
            <w:tcW w:w="1830"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2,10</w:t>
            </w:r>
          </w:p>
        </w:tc>
        <w:tc>
          <w:tcPr>
            <w:tcW w:w="198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одночасно з СО2, СО3</w:t>
            </w:r>
          </w:p>
        </w:tc>
      </w:tr>
      <w:tr w:rsidR="00AE1C2A" w:rsidRPr="004524EF" w:rsidTr="001B65BA">
        <w:trPr>
          <w:jc w:val="center"/>
        </w:trPr>
        <w:tc>
          <w:tcPr>
            <w:tcW w:w="102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СО2</w:t>
            </w:r>
          </w:p>
        </w:tc>
        <w:tc>
          <w:tcPr>
            <w:tcW w:w="2864" w:type="dxa"/>
            <w:gridSpan w:val="2"/>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 xml:space="preserve">Придбання </w:t>
            </w:r>
            <w:proofErr w:type="spellStart"/>
            <w:r w:rsidRPr="004524EF">
              <w:rPr>
                <w:rFonts w:eastAsia="Times New Roman"/>
                <w:sz w:val="28"/>
                <w:szCs w:val="28"/>
                <w:lang w:val="uk-UA"/>
              </w:rPr>
              <w:t>прибиральних</w:t>
            </w:r>
            <w:proofErr w:type="spellEnd"/>
            <w:r w:rsidRPr="004524EF">
              <w:rPr>
                <w:rFonts w:eastAsia="Times New Roman"/>
                <w:sz w:val="28"/>
                <w:szCs w:val="28"/>
                <w:lang w:val="uk-UA"/>
              </w:rPr>
              <w:t xml:space="preserve"> машин та механізмів (7 одиниць)</w:t>
            </w:r>
          </w:p>
        </w:tc>
        <w:tc>
          <w:tcPr>
            <w:tcW w:w="1620"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3 місяця</w:t>
            </w:r>
          </w:p>
        </w:tc>
        <w:tc>
          <w:tcPr>
            <w:tcW w:w="1830"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2,80</w:t>
            </w:r>
          </w:p>
        </w:tc>
        <w:tc>
          <w:tcPr>
            <w:tcW w:w="198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одночасно з СО1, СО3</w:t>
            </w:r>
          </w:p>
        </w:tc>
      </w:tr>
      <w:tr w:rsidR="00AE1C2A" w:rsidRPr="004524EF" w:rsidTr="001B65BA">
        <w:trPr>
          <w:jc w:val="center"/>
        </w:trPr>
        <w:tc>
          <w:tcPr>
            <w:tcW w:w="102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СОЗ</w:t>
            </w:r>
          </w:p>
        </w:tc>
        <w:tc>
          <w:tcPr>
            <w:tcW w:w="2864" w:type="dxa"/>
            <w:gridSpan w:val="2"/>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Розробка Схеми санітарного очищення</w:t>
            </w:r>
          </w:p>
        </w:tc>
        <w:tc>
          <w:tcPr>
            <w:tcW w:w="1620"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5 місяців</w:t>
            </w:r>
          </w:p>
        </w:tc>
        <w:tc>
          <w:tcPr>
            <w:tcW w:w="1830"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0,30</w:t>
            </w:r>
          </w:p>
        </w:tc>
        <w:tc>
          <w:tcPr>
            <w:tcW w:w="1984"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одночасно з СО1, СО2</w:t>
            </w:r>
          </w:p>
        </w:tc>
      </w:tr>
      <w:tr w:rsidR="00AE1C2A" w:rsidRPr="004524EF" w:rsidTr="001B65BA">
        <w:trPr>
          <w:jc w:val="center"/>
        </w:trPr>
        <w:tc>
          <w:tcPr>
            <w:tcW w:w="5508" w:type="dxa"/>
            <w:gridSpan w:val="4"/>
            <w:vAlign w:val="center"/>
          </w:tcPr>
          <w:p w:rsidR="00AE1C2A" w:rsidRPr="004524EF" w:rsidRDefault="00AE1C2A" w:rsidP="001B65BA">
            <w:pPr>
              <w:spacing w:before="20" w:after="20"/>
              <w:rPr>
                <w:rFonts w:eastAsia="Times New Roman"/>
                <w:sz w:val="28"/>
                <w:szCs w:val="28"/>
                <w:lang w:val="uk-UA"/>
              </w:rPr>
            </w:pPr>
            <w:r w:rsidRPr="004524EF">
              <w:rPr>
                <w:rFonts w:eastAsia="Times New Roman"/>
                <w:sz w:val="28"/>
                <w:szCs w:val="28"/>
                <w:lang w:val="uk-UA"/>
              </w:rPr>
              <w:t>Усього по санітарному очищенню</w:t>
            </w:r>
          </w:p>
        </w:tc>
        <w:tc>
          <w:tcPr>
            <w:tcW w:w="1830" w:type="dxa"/>
            <w:vAlign w:val="center"/>
          </w:tcPr>
          <w:p w:rsidR="00AE1C2A" w:rsidRPr="004524EF" w:rsidRDefault="00AE1C2A" w:rsidP="001B65BA">
            <w:pPr>
              <w:spacing w:before="20" w:after="20"/>
              <w:jc w:val="center"/>
              <w:rPr>
                <w:rFonts w:eastAsia="Times New Roman"/>
                <w:sz w:val="28"/>
                <w:szCs w:val="28"/>
                <w:lang w:val="uk-UA"/>
              </w:rPr>
            </w:pPr>
            <w:r w:rsidRPr="004524EF">
              <w:rPr>
                <w:rFonts w:eastAsia="Times New Roman"/>
                <w:sz w:val="28"/>
                <w:szCs w:val="28"/>
                <w:lang w:val="uk-UA"/>
              </w:rPr>
              <w:t>5,20</w:t>
            </w:r>
          </w:p>
        </w:tc>
        <w:tc>
          <w:tcPr>
            <w:tcW w:w="1984" w:type="dxa"/>
            <w:vAlign w:val="center"/>
          </w:tcPr>
          <w:p w:rsidR="00AE1C2A" w:rsidRPr="004524EF" w:rsidRDefault="00AE1C2A" w:rsidP="001B65BA">
            <w:pPr>
              <w:spacing w:before="20" w:after="20"/>
              <w:jc w:val="center"/>
              <w:rPr>
                <w:rFonts w:eastAsia="Times New Roman"/>
                <w:sz w:val="28"/>
                <w:szCs w:val="28"/>
                <w:lang w:val="uk-UA"/>
              </w:rPr>
            </w:pPr>
          </w:p>
        </w:tc>
      </w:tr>
      <w:tr w:rsidR="00AE1C2A" w:rsidRPr="004524EF" w:rsidTr="001B65BA">
        <w:trPr>
          <w:jc w:val="center"/>
        </w:trPr>
        <w:tc>
          <w:tcPr>
            <w:tcW w:w="5508" w:type="dxa"/>
            <w:gridSpan w:val="4"/>
            <w:vAlign w:val="center"/>
          </w:tcPr>
          <w:p w:rsidR="00AE1C2A" w:rsidRPr="004524EF" w:rsidRDefault="00AE1C2A" w:rsidP="001B65BA">
            <w:pPr>
              <w:spacing w:before="20" w:after="20"/>
              <w:rPr>
                <w:rFonts w:eastAsia="Times New Roman"/>
                <w:b/>
                <w:sz w:val="28"/>
                <w:szCs w:val="28"/>
                <w:lang w:val="uk-UA"/>
              </w:rPr>
            </w:pPr>
            <w:r w:rsidRPr="004524EF">
              <w:rPr>
                <w:rFonts w:eastAsia="Times New Roman"/>
                <w:b/>
                <w:sz w:val="28"/>
                <w:szCs w:val="28"/>
                <w:lang w:val="uk-UA"/>
              </w:rPr>
              <w:t>Усього по розділам</w:t>
            </w:r>
          </w:p>
        </w:tc>
        <w:tc>
          <w:tcPr>
            <w:tcW w:w="1830" w:type="dxa"/>
            <w:vAlign w:val="center"/>
          </w:tcPr>
          <w:p w:rsidR="00AE1C2A" w:rsidRPr="004524EF" w:rsidRDefault="00AE1C2A" w:rsidP="001B65BA">
            <w:pPr>
              <w:spacing w:before="20" w:after="20"/>
              <w:jc w:val="center"/>
              <w:rPr>
                <w:rFonts w:eastAsia="Times New Roman"/>
                <w:b/>
                <w:sz w:val="28"/>
                <w:szCs w:val="28"/>
                <w:lang w:val="uk-UA"/>
              </w:rPr>
            </w:pPr>
            <w:r w:rsidRPr="004524EF">
              <w:rPr>
                <w:rFonts w:eastAsia="Times New Roman"/>
                <w:b/>
                <w:sz w:val="28"/>
                <w:szCs w:val="28"/>
                <w:lang w:val="uk-UA"/>
              </w:rPr>
              <w:t>48,30</w:t>
            </w:r>
          </w:p>
        </w:tc>
        <w:tc>
          <w:tcPr>
            <w:tcW w:w="1984" w:type="dxa"/>
            <w:vAlign w:val="center"/>
          </w:tcPr>
          <w:p w:rsidR="00AE1C2A" w:rsidRPr="004524EF" w:rsidRDefault="00AE1C2A" w:rsidP="001B65BA">
            <w:pPr>
              <w:spacing w:before="20" w:after="20"/>
              <w:jc w:val="center"/>
              <w:rPr>
                <w:rFonts w:eastAsia="Times New Roman"/>
                <w:b/>
                <w:sz w:val="28"/>
                <w:szCs w:val="28"/>
                <w:lang w:val="uk-UA"/>
              </w:rPr>
            </w:pPr>
          </w:p>
        </w:tc>
      </w:tr>
    </w:tbl>
    <w:p w:rsidR="00AE1C2A" w:rsidRPr="004524EF" w:rsidRDefault="00AE1C2A" w:rsidP="00AE1C2A">
      <w:pPr>
        <w:jc w:val="center"/>
        <w:rPr>
          <w:b/>
          <w:sz w:val="28"/>
          <w:szCs w:val="28"/>
        </w:rPr>
      </w:pPr>
    </w:p>
    <w:bookmarkEnd w:id="1"/>
    <w:p w:rsidR="00AE1C2A" w:rsidRPr="004524EF" w:rsidRDefault="00AE1C2A" w:rsidP="00AE1C2A">
      <w:pPr>
        <w:spacing w:line="360" w:lineRule="auto"/>
        <w:ind w:firstLine="709"/>
        <w:jc w:val="center"/>
        <w:rPr>
          <w:i/>
          <w:sz w:val="28"/>
          <w:szCs w:val="28"/>
          <w:lang w:val="uk-UA"/>
        </w:rPr>
      </w:pPr>
      <w:r w:rsidRPr="004524EF">
        <w:rPr>
          <w:i/>
          <w:sz w:val="28"/>
          <w:szCs w:val="28"/>
          <w:lang w:val="uk-UA"/>
        </w:rPr>
        <w:t>Енергопостачання.</w:t>
      </w:r>
    </w:p>
    <w:p w:rsidR="00AE1C2A" w:rsidRPr="004524EF" w:rsidRDefault="00AE1C2A" w:rsidP="00AE1C2A">
      <w:pPr>
        <w:spacing w:line="360" w:lineRule="auto"/>
        <w:ind w:firstLine="709"/>
        <w:jc w:val="both"/>
        <w:rPr>
          <w:sz w:val="28"/>
          <w:szCs w:val="28"/>
          <w:lang w:val="uk-UA"/>
        </w:rPr>
      </w:pPr>
      <w:r w:rsidRPr="004524EF">
        <w:rPr>
          <w:sz w:val="28"/>
          <w:szCs w:val="28"/>
          <w:lang w:val="uk-UA"/>
        </w:rPr>
        <w:t>Проектом передбачається будівництво «Міста майбутнього» «</w:t>
      </w:r>
      <w:proofErr w:type="spellStart"/>
      <w:r w:rsidRPr="004524EF">
        <w:rPr>
          <w:sz w:val="28"/>
          <w:szCs w:val="28"/>
          <w:lang w:val="uk-UA"/>
        </w:rPr>
        <w:t>InterMedicalEcoCity</w:t>
      </w:r>
      <w:proofErr w:type="spellEnd"/>
      <w:r w:rsidRPr="004524EF">
        <w:rPr>
          <w:sz w:val="28"/>
          <w:szCs w:val="28"/>
          <w:lang w:val="uk-UA"/>
        </w:rPr>
        <w:t xml:space="preserve">» з оздоровчо-рекреаційною та парково-громадською зонами. Для енергопостачання перспективного споживачів проектом пропонується </w:t>
      </w:r>
      <w:r w:rsidRPr="004524EF">
        <w:rPr>
          <w:sz w:val="28"/>
          <w:szCs w:val="28"/>
          <w:lang w:val="uk-UA" w:eastAsia="uk-UA"/>
        </w:rPr>
        <w:t xml:space="preserve">використання нетрадиційних і поновлюваних джерел енергії, </w:t>
      </w:r>
      <w:r w:rsidRPr="004524EF">
        <w:rPr>
          <w:sz w:val="28"/>
          <w:szCs w:val="28"/>
          <w:lang w:val="uk-UA"/>
        </w:rPr>
        <w:t xml:space="preserve">а саме енергії сонця. Потенціал сонячної енергії Арабатської Стрілки є достатньо високим для широкого впровадження теплоенергетичного обладнання. В </w:t>
      </w:r>
      <w:proofErr w:type="spellStart"/>
      <w:r w:rsidRPr="004524EF">
        <w:rPr>
          <w:sz w:val="28"/>
          <w:szCs w:val="28"/>
          <w:lang w:val="uk-UA"/>
        </w:rPr>
        <w:t>кліматометеорологічних</w:t>
      </w:r>
      <w:proofErr w:type="spellEnd"/>
      <w:r w:rsidRPr="004524EF">
        <w:rPr>
          <w:sz w:val="28"/>
          <w:szCs w:val="28"/>
          <w:lang w:val="uk-UA"/>
        </w:rPr>
        <w:t xml:space="preserve"> умовах території, що розглядається, є </w:t>
      </w:r>
      <w:r w:rsidRPr="004524EF">
        <w:rPr>
          <w:sz w:val="28"/>
          <w:szCs w:val="28"/>
          <w:lang w:val="uk-UA"/>
        </w:rPr>
        <w:lastRenderedPageBreak/>
        <w:t>ефективним застосування плоских сонячних колекторів для сонячного теплопостачання, які використовують як пряму, так і розсіяну сонячну радіацію. Геліоустановки можна застосовувати в зонах децентралізованого теплопостачання та можуть бути розташовані на ділянках, що не забудовуються, а також на дахах будівель-споживачів тепла. Враховуючи нерівномірність надходження тепла, установки сонячної теплоенергетики більш доцільно доповнювати іншими енергетичними установками (наприклад, тепловими насосами).</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Для визначення необхідної кількості електричної та теплової енергії були визначені розрахункові електричні та теплові навантаження, які прийняті згідно питомих норм ДБН В.2.5.23-2010 «Проектування електрообладнання об’єктів цивільного призначення» та ДБН В.2.5-39:2008 «Теплові мережі», ДСТУ-Н Б </w:t>
      </w:r>
      <w:proofErr w:type="spellStart"/>
      <w:r w:rsidRPr="004524EF">
        <w:rPr>
          <w:sz w:val="28"/>
          <w:szCs w:val="28"/>
          <w:lang w:val="uk-UA"/>
        </w:rPr>
        <w:t>Б</w:t>
      </w:r>
      <w:proofErr w:type="spellEnd"/>
      <w:r w:rsidRPr="004524EF">
        <w:rPr>
          <w:sz w:val="28"/>
          <w:szCs w:val="28"/>
          <w:lang w:val="uk-UA"/>
        </w:rPr>
        <w:t xml:space="preserve"> В.1.1-27:2010 «Будівельна кліматологія» відповідно, а також аналізу значної кількості виконаних типових проектів. </w:t>
      </w:r>
    </w:p>
    <w:p w:rsidR="00AE1C2A" w:rsidRPr="004524EF" w:rsidRDefault="00AE1C2A" w:rsidP="00AE1C2A">
      <w:pPr>
        <w:spacing w:line="360" w:lineRule="auto"/>
        <w:ind w:firstLine="709"/>
        <w:jc w:val="both"/>
        <w:rPr>
          <w:sz w:val="28"/>
          <w:szCs w:val="28"/>
          <w:lang w:val="uk-UA"/>
        </w:rPr>
      </w:pPr>
      <w:r w:rsidRPr="004524EF">
        <w:rPr>
          <w:sz w:val="28"/>
          <w:szCs w:val="28"/>
          <w:lang w:val="uk-UA"/>
        </w:rPr>
        <w:t>Розміри витрат теплоти, по періодах – опалювальний/неопалювальний (а) та електричних навантажень (б), складуть:</w:t>
      </w:r>
    </w:p>
    <w:p w:rsidR="00AE1C2A" w:rsidRPr="004524EF" w:rsidRDefault="00AE1C2A" w:rsidP="00AE1C2A">
      <w:pPr>
        <w:spacing w:line="360" w:lineRule="auto"/>
        <w:jc w:val="both"/>
        <w:rPr>
          <w:sz w:val="28"/>
          <w:szCs w:val="28"/>
          <w:lang w:val="uk-UA"/>
        </w:rPr>
      </w:pPr>
      <w:r w:rsidRPr="004524EF">
        <w:rPr>
          <w:sz w:val="28"/>
          <w:szCs w:val="28"/>
          <w:lang w:val="uk-UA"/>
        </w:rPr>
        <w:t xml:space="preserve">І. Оздоровчо-рекреаційна зона на 10,7 тис. відпочивальників – згідно розробленому проекту «Детальний план території міжнародної клініки відновного лікування на Арабатській Стрілці»: </w:t>
      </w:r>
    </w:p>
    <w:p w:rsidR="00AE1C2A" w:rsidRPr="004524EF" w:rsidRDefault="00AE1C2A" w:rsidP="00AE1C2A">
      <w:pPr>
        <w:pStyle w:val="11"/>
        <w:spacing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а) 86,00/35,61МВт;</w:t>
      </w:r>
    </w:p>
    <w:p w:rsidR="00AE1C2A" w:rsidRPr="004524EF" w:rsidRDefault="00AE1C2A" w:rsidP="00AE1C2A">
      <w:pPr>
        <w:spacing w:line="360" w:lineRule="auto"/>
        <w:ind w:firstLine="709"/>
        <w:jc w:val="both"/>
        <w:rPr>
          <w:sz w:val="28"/>
          <w:szCs w:val="28"/>
          <w:lang w:val="uk-UA"/>
        </w:rPr>
      </w:pPr>
      <w:r w:rsidRPr="004524EF">
        <w:rPr>
          <w:sz w:val="28"/>
          <w:szCs w:val="28"/>
          <w:lang w:val="uk-UA"/>
        </w:rPr>
        <w:t>б) 15,5МВт (для опалення установ оздоровчих зон електроенергією, навантаження розраховано додатково згідно існуючих нормативів - 16,1МВт).</w:t>
      </w:r>
    </w:p>
    <w:p w:rsidR="00AE1C2A" w:rsidRPr="004524EF" w:rsidRDefault="00AE1C2A" w:rsidP="00AE1C2A">
      <w:pPr>
        <w:spacing w:line="360" w:lineRule="auto"/>
        <w:jc w:val="both"/>
        <w:rPr>
          <w:sz w:val="28"/>
          <w:szCs w:val="28"/>
          <w:lang w:val="uk-UA"/>
        </w:rPr>
      </w:pPr>
      <w:r w:rsidRPr="004524EF">
        <w:rPr>
          <w:sz w:val="28"/>
          <w:szCs w:val="28"/>
          <w:lang w:val="uk-UA"/>
        </w:rPr>
        <w:t>ІІ. Оздоровча зона на 2,5 тис. відпочивальників:</w:t>
      </w:r>
    </w:p>
    <w:p w:rsidR="00AE1C2A" w:rsidRPr="004524EF" w:rsidRDefault="00AE1C2A" w:rsidP="00AE1C2A">
      <w:pPr>
        <w:pStyle w:val="11"/>
        <w:spacing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а) 20,10/8,32 МВт;</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б) 7,4МВт (в тому числі на </w:t>
      </w:r>
      <w:proofErr w:type="spellStart"/>
      <w:r w:rsidRPr="004524EF">
        <w:rPr>
          <w:sz w:val="28"/>
          <w:szCs w:val="28"/>
          <w:lang w:val="uk-UA"/>
        </w:rPr>
        <w:t>електроопалення</w:t>
      </w:r>
      <w:proofErr w:type="spellEnd"/>
      <w:r w:rsidRPr="004524EF">
        <w:rPr>
          <w:sz w:val="28"/>
          <w:szCs w:val="28"/>
          <w:lang w:val="uk-UA"/>
        </w:rPr>
        <w:t xml:space="preserve"> – 3,8МВт).</w:t>
      </w:r>
    </w:p>
    <w:p w:rsidR="00AE1C2A" w:rsidRPr="004524EF" w:rsidRDefault="00AE1C2A" w:rsidP="00AE1C2A">
      <w:pPr>
        <w:spacing w:line="360" w:lineRule="auto"/>
        <w:jc w:val="both"/>
        <w:rPr>
          <w:sz w:val="28"/>
          <w:szCs w:val="28"/>
          <w:lang w:val="uk-UA"/>
        </w:rPr>
      </w:pPr>
      <w:r w:rsidRPr="004524EF">
        <w:rPr>
          <w:sz w:val="28"/>
          <w:szCs w:val="28"/>
          <w:lang w:val="uk-UA"/>
        </w:rPr>
        <w:t>ІІІ. Парково-громадська зона:</w:t>
      </w:r>
    </w:p>
    <w:p w:rsidR="00AE1C2A" w:rsidRPr="004524EF" w:rsidRDefault="00AE1C2A" w:rsidP="00AE1C2A">
      <w:pPr>
        <w:pStyle w:val="11"/>
        <w:spacing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а) 6,03/0,06 МВт;</w:t>
      </w:r>
    </w:p>
    <w:p w:rsidR="00AE1C2A" w:rsidRPr="004524EF" w:rsidRDefault="00AE1C2A" w:rsidP="00AE1C2A">
      <w:pPr>
        <w:spacing w:line="360" w:lineRule="auto"/>
        <w:ind w:firstLine="709"/>
        <w:jc w:val="both"/>
        <w:rPr>
          <w:sz w:val="28"/>
          <w:szCs w:val="28"/>
          <w:lang w:val="uk-UA"/>
        </w:rPr>
      </w:pPr>
      <w:r w:rsidRPr="004524EF">
        <w:rPr>
          <w:sz w:val="28"/>
          <w:szCs w:val="28"/>
          <w:lang w:val="uk-UA"/>
        </w:rPr>
        <w:t xml:space="preserve">б) 10,1МВт (в тому числі на </w:t>
      </w:r>
      <w:proofErr w:type="spellStart"/>
      <w:r w:rsidRPr="004524EF">
        <w:rPr>
          <w:sz w:val="28"/>
          <w:szCs w:val="28"/>
          <w:lang w:val="uk-UA"/>
        </w:rPr>
        <w:t>електроопалення</w:t>
      </w:r>
      <w:proofErr w:type="spellEnd"/>
      <w:r w:rsidRPr="004524EF">
        <w:rPr>
          <w:sz w:val="28"/>
          <w:szCs w:val="28"/>
          <w:lang w:val="uk-UA"/>
        </w:rPr>
        <w:t xml:space="preserve"> – 4,8МВт).</w:t>
      </w:r>
    </w:p>
    <w:p w:rsidR="00AE1C2A" w:rsidRPr="004524EF" w:rsidRDefault="00AE1C2A" w:rsidP="00AE1C2A">
      <w:pPr>
        <w:spacing w:line="360" w:lineRule="auto"/>
        <w:jc w:val="both"/>
        <w:rPr>
          <w:sz w:val="28"/>
          <w:szCs w:val="28"/>
          <w:lang w:val="uk-UA"/>
        </w:rPr>
      </w:pPr>
      <w:r w:rsidRPr="004524EF">
        <w:rPr>
          <w:sz w:val="28"/>
          <w:szCs w:val="28"/>
          <w:lang w:val="uk-UA"/>
        </w:rPr>
        <w:lastRenderedPageBreak/>
        <w:t>Всього для енергопостачання «Міста майбутнього» «</w:t>
      </w:r>
      <w:proofErr w:type="spellStart"/>
      <w:r w:rsidRPr="004524EF">
        <w:rPr>
          <w:sz w:val="28"/>
          <w:szCs w:val="28"/>
          <w:lang w:val="uk-UA"/>
        </w:rPr>
        <w:t>InterMedicalEcoCity</w:t>
      </w:r>
      <w:proofErr w:type="spellEnd"/>
      <w:r w:rsidRPr="004524EF">
        <w:rPr>
          <w:sz w:val="28"/>
          <w:szCs w:val="28"/>
          <w:lang w:val="uk-UA"/>
        </w:rPr>
        <w:t>» необхідно:</w:t>
      </w:r>
    </w:p>
    <w:p w:rsidR="00AE1C2A" w:rsidRPr="004524EF" w:rsidRDefault="00AE1C2A" w:rsidP="00AE1C2A">
      <w:pPr>
        <w:spacing w:line="360" w:lineRule="auto"/>
        <w:ind w:firstLine="709"/>
        <w:jc w:val="both"/>
        <w:rPr>
          <w:sz w:val="28"/>
          <w:szCs w:val="28"/>
          <w:lang w:val="uk-UA"/>
        </w:rPr>
      </w:pPr>
      <w:r w:rsidRPr="004524EF">
        <w:rPr>
          <w:sz w:val="28"/>
          <w:szCs w:val="28"/>
          <w:lang w:val="uk-UA"/>
        </w:rPr>
        <w:t>а) 112,13/43,99МВт;</w:t>
      </w:r>
    </w:p>
    <w:p w:rsidR="00AE1C2A" w:rsidRPr="004524EF" w:rsidRDefault="00AE1C2A" w:rsidP="00AE1C2A">
      <w:pPr>
        <w:spacing w:line="360" w:lineRule="auto"/>
        <w:ind w:firstLine="709"/>
        <w:jc w:val="both"/>
        <w:rPr>
          <w:sz w:val="28"/>
          <w:szCs w:val="28"/>
          <w:lang w:val="uk-UA" w:eastAsia="uk-UA"/>
        </w:rPr>
      </w:pPr>
      <w:r w:rsidRPr="004524EF">
        <w:rPr>
          <w:sz w:val="28"/>
          <w:szCs w:val="28"/>
          <w:lang w:val="uk-UA"/>
        </w:rPr>
        <w:t xml:space="preserve">б) 49,1МВт (в тому числі на </w:t>
      </w:r>
      <w:proofErr w:type="spellStart"/>
      <w:r w:rsidRPr="004524EF">
        <w:rPr>
          <w:sz w:val="28"/>
          <w:szCs w:val="28"/>
          <w:lang w:val="uk-UA"/>
        </w:rPr>
        <w:t>електроопалення</w:t>
      </w:r>
      <w:proofErr w:type="spellEnd"/>
      <w:r w:rsidRPr="004524EF">
        <w:rPr>
          <w:sz w:val="28"/>
          <w:szCs w:val="28"/>
          <w:lang w:val="uk-UA"/>
        </w:rPr>
        <w:t xml:space="preserve"> оздоровчих, </w:t>
      </w:r>
      <w:r w:rsidRPr="004524EF">
        <w:rPr>
          <w:sz w:val="28"/>
          <w:szCs w:val="28"/>
          <w:lang w:val="uk-UA" w:eastAsia="uk-UA"/>
        </w:rPr>
        <w:t>рекреаційних та громадських установ – 24,7МВт).</w:t>
      </w:r>
    </w:p>
    <w:p w:rsidR="00192436" w:rsidRDefault="00192436"/>
    <w:sectPr w:rsidR="00192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06">
    <w:altName w:val="Times New Roman"/>
    <w:panose1 w:val="00000000000000000000"/>
    <w:charset w:val="CC"/>
    <w:family w:val="auto"/>
    <w:notTrueType/>
    <w:pitch w:val="variable"/>
    <w:sig w:usb0="00000201" w:usb1="00000000" w:usb2="00000000" w:usb3="00000000" w:csb0="00000004"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1251 Times">
    <w:altName w:val="Arial"/>
    <w:panose1 w:val="00000000000000000000"/>
    <w:charset w:val="00"/>
    <w:family w:val="swiss"/>
    <w:notTrueType/>
    <w:pitch w:val="default"/>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30ED4B4"/>
    <w:lvl w:ilvl="0">
      <w:start w:val="1"/>
      <w:numFmt w:val="bullet"/>
      <w:pStyle w:val="2"/>
      <w:lvlText w:val=""/>
      <w:lvlJc w:val="left"/>
      <w:pPr>
        <w:tabs>
          <w:tab w:val="num" w:pos="643"/>
        </w:tabs>
        <w:ind w:left="643" w:hanging="360"/>
      </w:pPr>
      <w:rPr>
        <w:rFonts w:ascii="Symbol" w:hAnsi="Symbol" w:hint="default"/>
      </w:rPr>
    </w:lvl>
  </w:abstractNum>
  <w:abstractNum w:abstractNumId="1">
    <w:nsid w:val="011235E5"/>
    <w:multiLevelType w:val="hybridMultilevel"/>
    <w:tmpl w:val="DD803A2A"/>
    <w:lvl w:ilvl="0" w:tplc="8B247236">
      <w:start w:val="1"/>
      <w:numFmt w:val="decimal"/>
      <w:lvlText w:val="%1."/>
      <w:lvlJc w:val="left"/>
      <w:pPr>
        <w:tabs>
          <w:tab w:val="num" w:pos="284"/>
        </w:tabs>
        <w:ind w:left="284"/>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310708"/>
    <w:multiLevelType w:val="hybridMultilevel"/>
    <w:tmpl w:val="C51EAC5A"/>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227A62"/>
    <w:multiLevelType w:val="hybridMultilevel"/>
    <w:tmpl w:val="BA96A32C"/>
    <w:lvl w:ilvl="0" w:tplc="F43E8826">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30662C0"/>
    <w:multiLevelType w:val="hybridMultilevel"/>
    <w:tmpl w:val="57826EF4"/>
    <w:lvl w:ilvl="0" w:tplc="3834AF14">
      <w:start w:val="1"/>
      <w:numFmt w:val="bullet"/>
      <w:lvlText w:val="–"/>
      <w:lvlJc w:val="left"/>
      <w:pPr>
        <w:tabs>
          <w:tab w:val="num" w:pos="720"/>
        </w:tabs>
        <w:ind w:left="720" w:hanging="360"/>
      </w:pPr>
      <w:rPr>
        <w:rFonts w:ascii="font306" w:hAnsi="font306" w:hint="default"/>
        <w:b/>
        <w:i w:val="0"/>
        <w:strike w:val="0"/>
        <w:dstrike w:val="0"/>
        <w:outline w:val="0"/>
        <w:shadow w:val="0"/>
        <w:emboss w:val="0"/>
        <w:imprint w:val="0"/>
        <w:sz w:val="20"/>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8E7DA2"/>
    <w:multiLevelType w:val="hybridMultilevel"/>
    <w:tmpl w:val="A3965AA4"/>
    <w:lvl w:ilvl="0" w:tplc="F0847E7C">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14C5B27"/>
    <w:multiLevelType w:val="hybridMultilevel"/>
    <w:tmpl w:val="7D127D84"/>
    <w:lvl w:ilvl="0" w:tplc="19CC120E">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7">
    <w:nsid w:val="3B696BB5"/>
    <w:multiLevelType w:val="hybridMultilevel"/>
    <w:tmpl w:val="74C2D910"/>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F42D01"/>
    <w:multiLevelType w:val="multilevel"/>
    <w:tmpl w:val="9BBE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F94E8E"/>
    <w:multiLevelType w:val="multilevel"/>
    <w:tmpl w:val="DEDE8290"/>
    <w:lvl w:ilvl="0">
      <w:start w:val="2"/>
      <w:numFmt w:val="decimal"/>
      <w:lvlText w:val="%1."/>
      <w:lvlJc w:val="left"/>
      <w:pPr>
        <w:ind w:left="390" w:hanging="390"/>
      </w:pPr>
      <w:rPr>
        <w:rFonts w:cs="Times New Roman" w:hint="default"/>
      </w:rPr>
    </w:lvl>
    <w:lvl w:ilvl="1">
      <w:start w:val="1"/>
      <w:numFmt w:val="decimal"/>
      <w:lvlText w:val="%1.%2."/>
      <w:lvlJc w:val="left"/>
      <w:pPr>
        <w:ind w:left="2356" w:hanging="720"/>
      </w:pPr>
      <w:rPr>
        <w:rFonts w:cs="Times New Roman" w:hint="default"/>
      </w:rPr>
    </w:lvl>
    <w:lvl w:ilvl="2">
      <w:start w:val="1"/>
      <w:numFmt w:val="decimal"/>
      <w:lvlText w:val="%1.%2.%3."/>
      <w:lvlJc w:val="left"/>
      <w:pPr>
        <w:ind w:left="3992" w:hanging="720"/>
      </w:pPr>
      <w:rPr>
        <w:rFonts w:cs="Times New Roman" w:hint="default"/>
      </w:rPr>
    </w:lvl>
    <w:lvl w:ilvl="3">
      <w:start w:val="1"/>
      <w:numFmt w:val="decimal"/>
      <w:lvlText w:val="%1.%2.%3.%4."/>
      <w:lvlJc w:val="left"/>
      <w:pPr>
        <w:ind w:left="5988" w:hanging="1080"/>
      </w:pPr>
      <w:rPr>
        <w:rFonts w:cs="Times New Roman" w:hint="default"/>
      </w:rPr>
    </w:lvl>
    <w:lvl w:ilvl="4">
      <w:start w:val="1"/>
      <w:numFmt w:val="decimal"/>
      <w:lvlText w:val="%1.%2.%3.%4.%5."/>
      <w:lvlJc w:val="left"/>
      <w:pPr>
        <w:ind w:left="7624" w:hanging="1080"/>
      </w:pPr>
      <w:rPr>
        <w:rFonts w:cs="Times New Roman" w:hint="default"/>
      </w:rPr>
    </w:lvl>
    <w:lvl w:ilvl="5">
      <w:start w:val="1"/>
      <w:numFmt w:val="decimal"/>
      <w:lvlText w:val="%1.%2.%3.%4.%5.%6."/>
      <w:lvlJc w:val="left"/>
      <w:pPr>
        <w:ind w:left="9620" w:hanging="1440"/>
      </w:pPr>
      <w:rPr>
        <w:rFonts w:cs="Times New Roman" w:hint="default"/>
      </w:rPr>
    </w:lvl>
    <w:lvl w:ilvl="6">
      <w:start w:val="1"/>
      <w:numFmt w:val="decimal"/>
      <w:lvlText w:val="%1.%2.%3.%4.%5.%6.%7."/>
      <w:lvlJc w:val="left"/>
      <w:pPr>
        <w:ind w:left="11256" w:hanging="1440"/>
      </w:pPr>
      <w:rPr>
        <w:rFonts w:cs="Times New Roman" w:hint="default"/>
      </w:rPr>
    </w:lvl>
    <w:lvl w:ilvl="7">
      <w:start w:val="1"/>
      <w:numFmt w:val="decimal"/>
      <w:lvlText w:val="%1.%2.%3.%4.%5.%6.%7.%8."/>
      <w:lvlJc w:val="left"/>
      <w:pPr>
        <w:ind w:left="13252" w:hanging="1800"/>
      </w:pPr>
      <w:rPr>
        <w:rFonts w:cs="Times New Roman" w:hint="default"/>
      </w:rPr>
    </w:lvl>
    <w:lvl w:ilvl="8">
      <w:start w:val="1"/>
      <w:numFmt w:val="decimal"/>
      <w:lvlText w:val="%1.%2.%3.%4.%5.%6.%7.%8.%9."/>
      <w:lvlJc w:val="left"/>
      <w:pPr>
        <w:ind w:left="14888" w:hanging="1800"/>
      </w:pPr>
      <w:rPr>
        <w:rFonts w:cs="Times New Roman" w:hint="default"/>
      </w:rPr>
    </w:lvl>
  </w:abstractNum>
  <w:abstractNum w:abstractNumId="10">
    <w:nsid w:val="3F986C57"/>
    <w:multiLevelType w:val="hybridMultilevel"/>
    <w:tmpl w:val="2B6EA34C"/>
    <w:lvl w:ilvl="0" w:tplc="33046F92">
      <w:start w:val="1"/>
      <w:numFmt w:val="decimal"/>
      <w:lvlText w:val="%1."/>
      <w:lvlJc w:val="center"/>
      <w:pPr>
        <w:ind w:left="144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11">
    <w:nsid w:val="422D697B"/>
    <w:multiLevelType w:val="hybridMultilevel"/>
    <w:tmpl w:val="A31E5510"/>
    <w:lvl w:ilvl="0" w:tplc="3834AF14">
      <w:start w:val="1"/>
      <w:numFmt w:val="bullet"/>
      <w:lvlText w:val="–"/>
      <w:lvlJc w:val="left"/>
      <w:pPr>
        <w:tabs>
          <w:tab w:val="num" w:pos="900"/>
        </w:tabs>
        <w:ind w:left="900" w:hanging="360"/>
      </w:pPr>
      <w:rPr>
        <w:rFonts w:ascii="Times New (W1)" w:hAnsi="Times New (W1)" w:hint="default"/>
        <w:b/>
        <w:i w:val="0"/>
        <w:strike w:val="0"/>
        <w:dstrike w:val="0"/>
        <w:outline w:val="0"/>
        <w:shadow w:val="0"/>
        <w:emboss w:val="0"/>
        <w:imprint w:val="0"/>
        <w:sz w:val="20"/>
        <w:effect w:val="none"/>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42D94E6F"/>
    <w:multiLevelType w:val="hybridMultilevel"/>
    <w:tmpl w:val="780E4DD2"/>
    <w:lvl w:ilvl="0" w:tplc="412A5DD0">
      <w:start w:val="6"/>
      <w:numFmt w:val="bullet"/>
      <w:lvlText w:val="-"/>
      <w:lvlJc w:val="left"/>
      <w:pPr>
        <w:ind w:left="596" w:hanging="360"/>
      </w:pPr>
      <w:rPr>
        <w:rFonts w:ascii="Times New Roman" w:eastAsia="Times New Roman" w:hAnsi="Times New Roman" w:hint="default"/>
      </w:rPr>
    </w:lvl>
    <w:lvl w:ilvl="1" w:tplc="04190003" w:tentative="1">
      <w:start w:val="1"/>
      <w:numFmt w:val="bullet"/>
      <w:lvlText w:val="o"/>
      <w:lvlJc w:val="left"/>
      <w:pPr>
        <w:ind w:left="1316" w:hanging="360"/>
      </w:pPr>
      <w:rPr>
        <w:rFonts w:ascii="Courier New" w:hAnsi="Courier New" w:hint="default"/>
      </w:rPr>
    </w:lvl>
    <w:lvl w:ilvl="2" w:tplc="04190005" w:tentative="1">
      <w:start w:val="1"/>
      <w:numFmt w:val="bullet"/>
      <w:lvlText w:val=""/>
      <w:lvlJc w:val="left"/>
      <w:pPr>
        <w:ind w:left="2036" w:hanging="360"/>
      </w:pPr>
      <w:rPr>
        <w:rFonts w:ascii="Wingdings" w:hAnsi="Wingdings" w:hint="default"/>
      </w:rPr>
    </w:lvl>
    <w:lvl w:ilvl="3" w:tplc="04190001" w:tentative="1">
      <w:start w:val="1"/>
      <w:numFmt w:val="bullet"/>
      <w:lvlText w:val=""/>
      <w:lvlJc w:val="left"/>
      <w:pPr>
        <w:ind w:left="2756" w:hanging="360"/>
      </w:pPr>
      <w:rPr>
        <w:rFonts w:ascii="Symbol" w:hAnsi="Symbol" w:hint="default"/>
      </w:rPr>
    </w:lvl>
    <w:lvl w:ilvl="4" w:tplc="04190003" w:tentative="1">
      <w:start w:val="1"/>
      <w:numFmt w:val="bullet"/>
      <w:lvlText w:val="o"/>
      <w:lvlJc w:val="left"/>
      <w:pPr>
        <w:ind w:left="3476" w:hanging="360"/>
      </w:pPr>
      <w:rPr>
        <w:rFonts w:ascii="Courier New" w:hAnsi="Courier New" w:hint="default"/>
      </w:rPr>
    </w:lvl>
    <w:lvl w:ilvl="5" w:tplc="04190005" w:tentative="1">
      <w:start w:val="1"/>
      <w:numFmt w:val="bullet"/>
      <w:lvlText w:val=""/>
      <w:lvlJc w:val="left"/>
      <w:pPr>
        <w:ind w:left="4196" w:hanging="360"/>
      </w:pPr>
      <w:rPr>
        <w:rFonts w:ascii="Wingdings" w:hAnsi="Wingdings" w:hint="default"/>
      </w:rPr>
    </w:lvl>
    <w:lvl w:ilvl="6" w:tplc="04190001" w:tentative="1">
      <w:start w:val="1"/>
      <w:numFmt w:val="bullet"/>
      <w:lvlText w:val=""/>
      <w:lvlJc w:val="left"/>
      <w:pPr>
        <w:ind w:left="4916" w:hanging="360"/>
      </w:pPr>
      <w:rPr>
        <w:rFonts w:ascii="Symbol" w:hAnsi="Symbol" w:hint="default"/>
      </w:rPr>
    </w:lvl>
    <w:lvl w:ilvl="7" w:tplc="04190003" w:tentative="1">
      <w:start w:val="1"/>
      <w:numFmt w:val="bullet"/>
      <w:lvlText w:val="o"/>
      <w:lvlJc w:val="left"/>
      <w:pPr>
        <w:ind w:left="5636" w:hanging="360"/>
      </w:pPr>
      <w:rPr>
        <w:rFonts w:ascii="Courier New" w:hAnsi="Courier New" w:hint="default"/>
      </w:rPr>
    </w:lvl>
    <w:lvl w:ilvl="8" w:tplc="04190005" w:tentative="1">
      <w:start w:val="1"/>
      <w:numFmt w:val="bullet"/>
      <w:lvlText w:val=""/>
      <w:lvlJc w:val="left"/>
      <w:pPr>
        <w:ind w:left="6356" w:hanging="360"/>
      </w:pPr>
      <w:rPr>
        <w:rFonts w:ascii="Wingdings" w:hAnsi="Wingdings" w:hint="default"/>
      </w:rPr>
    </w:lvl>
  </w:abstractNum>
  <w:abstractNum w:abstractNumId="13">
    <w:nsid w:val="4585419B"/>
    <w:multiLevelType w:val="hybridMultilevel"/>
    <w:tmpl w:val="23E439FA"/>
    <w:lvl w:ilvl="0" w:tplc="3834AF14">
      <w:start w:val="1"/>
      <w:numFmt w:val="bullet"/>
      <w:lvlText w:val="–"/>
      <w:lvlJc w:val="left"/>
      <w:pPr>
        <w:tabs>
          <w:tab w:val="num" w:pos="870"/>
        </w:tabs>
        <w:ind w:left="870" w:hanging="360"/>
      </w:pPr>
      <w:rPr>
        <w:rFonts w:ascii="Times New (W1)" w:hAnsi="Times New (W1)" w:hint="default"/>
        <w:b/>
        <w:i w:val="0"/>
        <w:strike w:val="0"/>
        <w:dstrike w:val="0"/>
        <w:outline w:val="0"/>
        <w:shadow w:val="0"/>
        <w:emboss w:val="0"/>
        <w:imprint w:val="0"/>
        <w:sz w:val="20"/>
        <w:effect w:val="none"/>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4">
    <w:nsid w:val="48727CA4"/>
    <w:multiLevelType w:val="hybridMultilevel"/>
    <w:tmpl w:val="D654D64C"/>
    <w:lvl w:ilvl="0" w:tplc="AAEEF946">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87CD6"/>
    <w:multiLevelType w:val="hybridMultilevel"/>
    <w:tmpl w:val="CEA07534"/>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B5175C4"/>
    <w:multiLevelType w:val="hybridMultilevel"/>
    <w:tmpl w:val="EDBA76E8"/>
    <w:lvl w:ilvl="0" w:tplc="86A6226C">
      <w:start w:val="2"/>
      <w:numFmt w:val="bullet"/>
      <w:lvlText w:val="-"/>
      <w:lvlJc w:val="left"/>
      <w:pPr>
        <w:ind w:left="720" w:hanging="360"/>
      </w:pPr>
      <w:rPr>
        <w:rFonts w:ascii="Arial" w:eastAsia="Times New Roman" w:hAnsi="Aria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D4F7314"/>
    <w:multiLevelType w:val="hybridMultilevel"/>
    <w:tmpl w:val="7DA8F842"/>
    <w:lvl w:ilvl="0" w:tplc="F21A9408">
      <w:numFmt w:val="bullet"/>
      <w:lvlText w:val="-"/>
      <w:lvlJc w:val="left"/>
      <w:pPr>
        <w:tabs>
          <w:tab w:val="num" w:pos="397"/>
        </w:tabs>
        <w:ind w:left="397" w:hanging="39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E21707D"/>
    <w:multiLevelType w:val="hybridMultilevel"/>
    <w:tmpl w:val="8EF4ADB4"/>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
    <w:nsid w:val="62BE6857"/>
    <w:multiLevelType w:val="multilevel"/>
    <w:tmpl w:val="615EE7B0"/>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6BB123F7"/>
    <w:multiLevelType w:val="hybridMultilevel"/>
    <w:tmpl w:val="D26E75FE"/>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C054022"/>
    <w:multiLevelType w:val="hybridMultilevel"/>
    <w:tmpl w:val="25A0D3DC"/>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70532C"/>
    <w:multiLevelType w:val="multilevel"/>
    <w:tmpl w:val="27CE7F8E"/>
    <w:lvl w:ilvl="0">
      <w:start w:val="1"/>
      <w:numFmt w:val="decimal"/>
      <w:lvlText w:val="%1."/>
      <w:lvlJc w:val="left"/>
      <w:pPr>
        <w:ind w:left="360" w:hanging="360"/>
      </w:pPr>
      <w:rPr>
        <w:rFonts w:cs="Times New Roman" w:hint="default"/>
      </w:rPr>
    </w:lvl>
    <w:lvl w:ilvl="1">
      <w:start w:val="1"/>
      <w:numFmt w:val="decimal"/>
      <w:lvlText w:val="%1.%2."/>
      <w:lvlJc w:val="left"/>
      <w:pPr>
        <w:ind w:left="1996" w:hanging="72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908" w:hanging="108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820" w:hanging="144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732" w:hanging="180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23">
    <w:nsid w:val="6D3A13BE"/>
    <w:multiLevelType w:val="hybridMultilevel"/>
    <w:tmpl w:val="0EECFA82"/>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9"/>
  </w:num>
  <w:num w:numId="4">
    <w:abstractNumId w:val="19"/>
  </w:num>
  <w:num w:numId="5">
    <w:abstractNumId w:val="15"/>
  </w:num>
  <w:num w:numId="6">
    <w:abstractNumId w:val="20"/>
  </w:num>
  <w:num w:numId="7">
    <w:abstractNumId w:val="23"/>
  </w:num>
  <w:num w:numId="8">
    <w:abstractNumId w:val="2"/>
  </w:num>
  <w:num w:numId="9">
    <w:abstractNumId w:val="7"/>
  </w:num>
  <w:num w:numId="10">
    <w:abstractNumId w:val="14"/>
  </w:num>
  <w:num w:numId="11">
    <w:abstractNumId w:val="0"/>
  </w:num>
  <w:num w:numId="12">
    <w:abstractNumId w:val="21"/>
  </w:num>
  <w:num w:numId="13">
    <w:abstractNumId w:val="1"/>
  </w:num>
  <w:num w:numId="14">
    <w:abstractNumId w:val="16"/>
  </w:num>
  <w:num w:numId="15">
    <w:abstractNumId w:val="10"/>
  </w:num>
  <w:num w:numId="16">
    <w:abstractNumId w:val="17"/>
  </w:num>
  <w:num w:numId="17">
    <w:abstractNumId w:val="18"/>
  </w:num>
  <w:num w:numId="18">
    <w:abstractNumId w:val="8"/>
  </w:num>
  <w:num w:numId="19">
    <w:abstractNumId w:val="4"/>
  </w:num>
  <w:num w:numId="20">
    <w:abstractNumId w:val="13"/>
  </w:num>
  <w:num w:numId="21">
    <w:abstractNumId w:val="11"/>
  </w:num>
  <w:num w:numId="22">
    <w:abstractNumId w:val="12"/>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E7E"/>
    <w:rsid w:val="00192436"/>
    <w:rsid w:val="006C0E7E"/>
    <w:rsid w:val="00AE1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2A"/>
    <w:pPr>
      <w:spacing w:after="0" w:line="240" w:lineRule="auto"/>
    </w:pPr>
    <w:rPr>
      <w:rFonts w:ascii="Times New Roman" w:eastAsia="Calibri" w:hAnsi="Times New Roman" w:cs="Times New Roman"/>
      <w:sz w:val="24"/>
      <w:szCs w:val="24"/>
      <w:lang w:eastAsia="ru-RU"/>
    </w:rPr>
  </w:style>
  <w:style w:type="paragraph" w:styleId="1">
    <w:name w:val="heading 1"/>
    <w:aliases w:val="Знак1,тема,Заголовок 1 Знак1,тема Знак,Заголовок 1 Знак2 Знак,Знак1 Знак Знак"/>
    <w:basedOn w:val="a"/>
    <w:next w:val="a"/>
    <w:link w:val="12"/>
    <w:qFormat/>
    <w:rsid w:val="00AE1C2A"/>
    <w:pPr>
      <w:keepNext/>
      <w:keepLines/>
      <w:spacing w:before="480" w:line="276" w:lineRule="auto"/>
      <w:outlineLvl w:val="0"/>
    </w:pPr>
    <w:rPr>
      <w:rFonts w:ascii="Cambria" w:eastAsia="Times New Roman" w:hAnsi="Cambria"/>
      <w:b/>
      <w:bCs/>
      <w:color w:val="365F91"/>
      <w:sz w:val="28"/>
      <w:szCs w:val="28"/>
    </w:rPr>
  </w:style>
  <w:style w:type="paragraph" w:styleId="20">
    <w:name w:val="heading 2"/>
    <w:aliases w:val="Заголовок 2 Знак1,Заголовок 2 Знак Знак,Заголовок 2 Знак2 Знак,Заголовок 2 Знак1 Знак Знак,Заголовок 2 Знак Знак Знак Знак,Заголовок 2 Знак1 Знак Знак Знак Знак,Заголовок 2 Знак Знак Знак Знак Знак Знак,Знак2 Знак Знак Знак Знак Знак Знак"/>
    <w:basedOn w:val="a"/>
    <w:link w:val="22"/>
    <w:qFormat/>
    <w:rsid w:val="00AE1C2A"/>
    <w:pPr>
      <w:spacing w:before="100" w:beforeAutospacing="1" w:after="100" w:afterAutospacing="1"/>
      <w:outlineLvl w:val="1"/>
    </w:pPr>
    <w:rPr>
      <w:rFonts w:eastAsia="Times New Roman"/>
      <w:b/>
      <w:bCs/>
      <w:sz w:val="36"/>
      <w:szCs w:val="36"/>
    </w:rPr>
  </w:style>
  <w:style w:type="paragraph" w:styleId="3">
    <w:name w:val="heading 3"/>
    <w:aliases w:val="Заголовок 3 Знак Знак1,Заголовок 3 Знак Знак Знак,Знак16 Знак Знак Знак,Знак16 Знак Знак Знак Знак Знак Знак"/>
    <w:basedOn w:val="a"/>
    <w:next w:val="a"/>
    <w:link w:val="30"/>
    <w:qFormat/>
    <w:rsid w:val="00AE1C2A"/>
    <w:pPr>
      <w:keepNext/>
      <w:spacing w:before="240" w:after="60"/>
      <w:outlineLvl w:val="2"/>
    </w:pPr>
    <w:rPr>
      <w:rFonts w:ascii="Arial" w:hAnsi="Arial" w:cs="Arial"/>
      <w:b/>
      <w:bCs/>
      <w:sz w:val="26"/>
      <w:szCs w:val="26"/>
    </w:rPr>
  </w:style>
  <w:style w:type="paragraph" w:styleId="4">
    <w:name w:val="heading 4"/>
    <w:basedOn w:val="a"/>
    <w:next w:val="a"/>
    <w:link w:val="40"/>
    <w:qFormat/>
    <w:rsid w:val="00AE1C2A"/>
    <w:pPr>
      <w:keepNext/>
      <w:autoSpaceDE w:val="0"/>
      <w:autoSpaceDN w:val="0"/>
      <w:jc w:val="center"/>
      <w:outlineLvl w:val="3"/>
    </w:pPr>
    <w:rPr>
      <w:rFonts w:eastAsia="Times New Roman"/>
      <w:szCs w:val="20"/>
    </w:rPr>
  </w:style>
  <w:style w:type="paragraph" w:styleId="5">
    <w:name w:val="heading 5"/>
    <w:basedOn w:val="a"/>
    <w:next w:val="a"/>
    <w:link w:val="50"/>
    <w:qFormat/>
    <w:rsid w:val="00AE1C2A"/>
    <w:pPr>
      <w:keepNext/>
      <w:ind w:firstLine="709"/>
      <w:jc w:val="both"/>
      <w:outlineLvl w:val="4"/>
    </w:pPr>
    <w:rPr>
      <w:rFonts w:eastAsia="Times New Roman"/>
      <w:b/>
      <w:bCs/>
      <w:i/>
      <w:iCs/>
      <w:sz w:val="28"/>
      <w:szCs w:val="20"/>
      <w:lang w:val="uk-UA"/>
    </w:rPr>
  </w:style>
  <w:style w:type="paragraph" w:styleId="6">
    <w:name w:val="heading 6"/>
    <w:basedOn w:val="a"/>
    <w:next w:val="a"/>
    <w:link w:val="60"/>
    <w:qFormat/>
    <w:rsid w:val="00AE1C2A"/>
    <w:pPr>
      <w:keepNext/>
      <w:jc w:val="center"/>
      <w:outlineLvl w:val="5"/>
    </w:pPr>
    <w:rPr>
      <w:rFonts w:eastAsia="Times New Roman"/>
      <w:sz w:val="52"/>
      <w:szCs w:val="20"/>
      <w:lang w:val="uk-UA"/>
    </w:rPr>
  </w:style>
  <w:style w:type="paragraph" w:styleId="7">
    <w:name w:val="heading 7"/>
    <w:basedOn w:val="a"/>
    <w:next w:val="a"/>
    <w:link w:val="70"/>
    <w:qFormat/>
    <w:rsid w:val="00AE1C2A"/>
    <w:pPr>
      <w:spacing w:before="240" w:after="60"/>
      <w:outlineLvl w:val="6"/>
    </w:pPr>
    <w:rPr>
      <w:rFonts w:eastAsia="Times New Roman"/>
      <w:b/>
    </w:rPr>
  </w:style>
  <w:style w:type="paragraph" w:styleId="8">
    <w:name w:val="heading 8"/>
    <w:basedOn w:val="a"/>
    <w:next w:val="a"/>
    <w:link w:val="80"/>
    <w:qFormat/>
    <w:rsid w:val="00AE1C2A"/>
    <w:pPr>
      <w:spacing w:before="240" w:after="60"/>
      <w:outlineLvl w:val="7"/>
    </w:pPr>
    <w:rPr>
      <w:rFonts w:eastAsia="Times New Roman"/>
      <w:i/>
      <w:iCs/>
      <w:lang w:val="uk-UA"/>
    </w:rPr>
  </w:style>
  <w:style w:type="paragraph" w:styleId="9">
    <w:name w:val="heading 9"/>
    <w:basedOn w:val="a"/>
    <w:next w:val="a"/>
    <w:link w:val="90"/>
    <w:qFormat/>
    <w:rsid w:val="00AE1C2A"/>
    <w:pPr>
      <w:keepNext/>
      <w:ind w:firstLine="567"/>
      <w:outlineLvl w:val="8"/>
    </w:pPr>
    <w:rPr>
      <w:rFonts w:eastAsia="Times New Roman"/>
      <w:b/>
      <w:kern w:val="28"/>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E1C2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rsid w:val="00AE1C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Заголовок 3 Знак Знак1 Знак,Заголовок 3 Знак Знак Знак Знак,Знак16 Знак Знак Знак Знак,Знак16 Знак Знак Знак Знак Знак Знак Знак"/>
    <w:basedOn w:val="a0"/>
    <w:link w:val="3"/>
    <w:rsid w:val="00AE1C2A"/>
    <w:rPr>
      <w:rFonts w:ascii="Arial" w:eastAsia="Calibri" w:hAnsi="Arial" w:cs="Arial"/>
      <w:b/>
      <w:bCs/>
      <w:sz w:val="26"/>
      <w:szCs w:val="26"/>
      <w:lang w:eastAsia="ru-RU"/>
    </w:rPr>
  </w:style>
  <w:style w:type="character" w:customStyle="1" w:styleId="40">
    <w:name w:val="Заголовок 4 Знак"/>
    <w:basedOn w:val="a0"/>
    <w:link w:val="4"/>
    <w:rsid w:val="00AE1C2A"/>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AE1C2A"/>
    <w:rPr>
      <w:rFonts w:ascii="Times New Roman" w:eastAsia="Times New Roman" w:hAnsi="Times New Roman" w:cs="Times New Roman"/>
      <w:b/>
      <w:bCs/>
      <w:i/>
      <w:iCs/>
      <w:sz w:val="28"/>
      <w:szCs w:val="20"/>
      <w:lang w:val="uk-UA" w:eastAsia="ru-RU"/>
    </w:rPr>
  </w:style>
  <w:style w:type="character" w:customStyle="1" w:styleId="60">
    <w:name w:val="Заголовок 6 Знак"/>
    <w:basedOn w:val="a0"/>
    <w:link w:val="6"/>
    <w:rsid w:val="00AE1C2A"/>
    <w:rPr>
      <w:rFonts w:ascii="Times New Roman" w:eastAsia="Times New Roman" w:hAnsi="Times New Roman" w:cs="Times New Roman"/>
      <w:sz w:val="52"/>
      <w:szCs w:val="20"/>
      <w:lang w:val="uk-UA" w:eastAsia="ru-RU"/>
    </w:rPr>
  </w:style>
  <w:style w:type="character" w:customStyle="1" w:styleId="70">
    <w:name w:val="Заголовок 7 Знак"/>
    <w:basedOn w:val="a0"/>
    <w:link w:val="7"/>
    <w:rsid w:val="00AE1C2A"/>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AE1C2A"/>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AE1C2A"/>
    <w:rPr>
      <w:rFonts w:ascii="Times New Roman" w:eastAsia="Times New Roman" w:hAnsi="Times New Roman" w:cs="Times New Roman"/>
      <w:b/>
      <w:kern w:val="28"/>
      <w:sz w:val="28"/>
      <w:szCs w:val="20"/>
      <w:lang w:val="uk-UA" w:eastAsia="ru-RU"/>
    </w:rPr>
  </w:style>
  <w:style w:type="character" w:customStyle="1" w:styleId="12">
    <w:name w:val="Заголовок 1 Знак2"/>
    <w:aliases w:val="Знак1 Знак2,тема Знак2,Заголовок 1 Знак1 Знак2,тема Знак Знак3,Заголовок 1 Знак2 Знак Знак2,Знак1 Знак Знак Знак1"/>
    <w:basedOn w:val="a0"/>
    <w:link w:val="1"/>
    <w:locked/>
    <w:rsid w:val="00AE1C2A"/>
    <w:rPr>
      <w:rFonts w:ascii="Cambria" w:eastAsia="Times New Roman" w:hAnsi="Cambria" w:cs="Times New Roman"/>
      <w:b/>
      <w:bCs/>
      <w:color w:val="365F91"/>
      <w:sz w:val="28"/>
      <w:szCs w:val="28"/>
      <w:lang w:eastAsia="ru-RU"/>
    </w:rPr>
  </w:style>
  <w:style w:type="character" w:customStyle="1" w:styleId="22">
    <w:name w:val="Заголовок 2 Знак2"/>
    <w:aliases w:val="Заголовок 2 Знак1 Знак2,Заголовок 2 Знак Знак Знак2,Заголовок 2 Знак2 Знак Знак2,Заголовок 2 Знак1 Знак Знак Знак2,Заголовок 2 Знак Знак Знак Знак Знак2,Заголовок 2 Знак1 Знак Знак Знак Знак Знак2"/>
    <w:basedOn w:val="a0"/>
    <w:link w:val="20"/>
    <w:locked/>
    <w:rsid w:val="00AE1C2A"/>
    <w:rPr>
      <w:rFonts w:ascii="Times New Roman" w:eastAsia="Times New Roman" w:hAnsi="Times New Roman" w:cs="Times New Roman"/>
      <w:b/>
      <w:bCs/>
      <w:sz w:val="36"/>
      <w:szCs w:val="36"/>
      <w:lang w:eastAsia="ru-RU"/>
    </w:rPr>
  </w:style>
  <w:style w:type="paragraph" w:styleId="a3">
    <w:name w:val="header"/>
    <w:basedOn w:val="a"/>
    <w:link w:val="a4"/>
    <w:rsid w:val="00AE1C2A"/>
    <w:pPr>
      <w:tabs>
        <w:tab w:val="center" w:pos="4677"/>
        <w:tab w:val="right" w:pos="9355"/>
      </w:tabs>
    </w:pPr>
  </w:style>
  <w:style w:type="character" w:customStyle="1" w:styleId="a4">
    <w:name w:val="Верхний колонтитул Знак"/>
    <w:basedOn w:val="a0"/>
    <w:link w:val="a3"/>
    <w:rsid w:val="00AE1C2A"/>
    <w:rPr>
      <w:rFonts w:ascii="Times New Roman" w:eastAsia="Calibri" w:hAnsi="Times New Roman" w:cs="Times New Roman"/>
      <w:sz w:val="24"/>
      <w:szCs w:val="24"/>
      <w:lang w:eastAsia="ru-RU"/>
    </w:rPr>
  </w:style>
  <w:style w:type="paragraph" w:styleId="a5">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
    <w:link w:val="a6"/>
    <w:rsid w:val="00AE1C2A"/>
    <w:pPr>
      <w:tabs>
        <w:tab w:val="center" w:pos="4677"/>
        <w:tab w:val="right" w:pos="9355"/>
      </w:tabs>
    </w:pPr>
  </w:style>
  <w:style w:type="character" w:customStyle="1" w:styleId="a6">
    <w:name w:val="Нижний колонтитул Знак"/>
    <w:aliases w:val="Знак3 Знак Знак1,Нижний колонтитул Знак1 Знак Знак1,Нижний колонтитул Знак Знак Знак Знак1,Знак3 Знак Знак Знак Знак1,Знак Знак Знак Знак Знак Знак6,Нижний колонтитул Знак Знак Знак Знак Знак1 Знак Знак"/>
    <w:basedOn w:val="a0"/>
    <w:link w:val="a5"/>
    <w:rsid w:val="00AE1C2A"/>
    <w:rPr>
      <w:rFonts w:ascii="Times New Roman" w:eastAsia="Calibri" w:hAnsi="Times New Roman" w:cs="Times New Roman"/>
      <w:sz w:val="24"/>
      <w:szCs w:val="24"/>
      <w:lang w:eastAsia="ru-RU"/>
    </w:rPr>
  </w:style>
  <w:style w:type="paragraph" w:styleId="23">
    <w:name w:val="Body Text Indent 2"/>
    <w:basedOn w:val="a"/>
    <w:link w:val="24"/>
    <w:rsid w:val="00AE1C2A"/>
    <w:pPr>
      <w:spacing w:after="120" w:line="480" w:lineRule="auto"/>
      <w:ind w:left="283"/>
    </w:pPr>
    <w:rPr>
      <w:rFonts w:eastAsia="Times New Roman"/>
    </w:rPr>
  </w:style>
  <w:style w:type="character" w:customStyle="1" w:styleId="24">
    <w:name w:val="Основной текст с отступом 2 Знак"/>
    <w:basedOn w:val="a0"/>
    <w:link w:val="23"/>
    <w:rsid w:val="00AE1C2A"/>
    <w:rPr>
      <w:rFonts w:ascii="Times New Roman" w:eastAsia="Times New Roman" w:hAnsi="Times New Roman" w:cs="Times New Roman"/>
      <w:sz w:val="24"/>
      <w:szCs w:val="24"/>
      <w:lang w:eastAsia="ru-RU"/>
    </w:rPr>
  </w:style>
  <w:style w:type="paragraph" w:styleId="a7">
    <w:name w:val="Balloon Text"/>
    <w:basedOn w:val="a"/>
    <w:link w:val="a8"/>
    <w:semiHidden/>
    <w:rsid w:val="00AE1C2A"/>
    <w:rPr>
      <w:rFonts w:ascii="Tahoma" w:eastAsia="Times New Roman" w:hAnsi="Tahoma" w:cs="Tahoma"/>
      <w:sz w:val="16"/>
      <w:szCs w:val="16"/>
    </w:rPr>
  </w:style>
  <w:style w:type="character" w:customStyle="1" w:styleId="a8">
    <w:name w:val="Текст выноски Знак"/>
    <w:basedOn w:val="a0"/>
    <w:link w:val="a7"/>
    <w:semiHidden/>
    <w:rsid w:val="00AE1C2A"/>
    <w:rPr>
      <w:rFonts w:ascii="Tahoma" w:eastAsia="Times New Roman" w:hAnsi="Tahoma" w:cs="Tahoma"/>
      <w:sz w:val="16"/>
      <w:szCs w:val="16"/>
      <w:lang w:eastAsia="ru-RU"/>
    </w:rPr>
  </w:style>
  <w:style w:type="paragraph" w:customStyle="1" w:styleId="11">
    <w:name w:val="Абзац списка1"/>
    <w:basedOn w:val="a"/>
    <w:rsid w:val="00AE1C2A"/>
    <w:pPr>
      <w:spacing w:after="200" w:line="276" w:lineRule="auto"/>
      <w:ind w:left="720"/>
      <w:contextualSpacing/>
    </w:pPr>
    <w:rPr>
      <w:rFonts w:ascii="Calibri" w:eastAsia="Times New Roman" w:hAnsi="Calibri"/>
      <w:sz w:val="22"/>
      <w:szCs w:val="22"/>
    </w:rPr>
  </w:style>
  <w:style w:type="character" w:customStyle="1" w:styleId="longtext">
    <w:name w:val="long_text"/>
    <w:basedOn w:val="a0"/>
    <w:rsid w:val="00AE1C2A"/>
    <w:rPr>
      <w:rFonts w:cs="Times New Roman"/>
    </w:rPr>
  </w:style>
  <w:style w:type="character" w:customStyle="1" w:styleId="hps">
    <w:name w:val="hps"/>
    <w:basedOn w:val="a0"/>
    <w:rsid w:val="00AE1C2A"/>
    <w:rPr>
      <w:rFonts w:cs="Times New Roman"/>
    </w:rPr>
  </w:style>
  <w:style w:type="character" w:customStyle="1" w:styleId="atn">
    <w:name w:val="atn"/>
    <w:basedOn w:val="a0"/>
    <w:rsid w:val="00AE1C2A"/>
    <w:rPr>
      <w:rFonts w:cs="Times New Roman"/>
    </w:rPr>
  </w:style>
  <w:style w:type="paragraph" w:styleId="a9">
    <w:name w:val="Normal (Web)"/>
    <w:basedOn w:val="a"/>
    <w:rsid w:val="00AE1C2A"/>
    <w:pPr>
      <w:spacing w:before="100" w:beforeAutospacing="1" w:after="100" w:afterAutospacing="1"/>
    </w:pPr>
    <w:rPr>
      <w:rFonts w:eastAsia="Times New Roman"/>
    </w:rPr>
  </w:style>
  <w:style w:type="character" w:styleId="aa">
    <w:name w:val="Hyperlink"/>
    <w:basedOn w:val="a0"/>
    <w:rsid w:val="00AE1C2A"/>
    <w:rPr>
      <w:rFonts w:cs="Times New Roman"/>
      <w:color w:val="0000FF"/>
      <w:u w:val="single"/>
    </w:rPr>
  </w:style>
  <w:style w:type="character" w:customStyle="1" w:styleId="apple-converted-space">
    <w:name w:val="apple-converted-space"/>
    <w:basedOn w:val="a0"/>
    <w:rsid w:val="00AE1C2A"/>
    <w:rPr>
      <w:rFonts w:cs="Times New Roman"/>
    </w:rPr>
  </w:style>
  <w:style w:type="character" w:customStyle="1" w:styleId="shorttext">
    <w:name w:val="short_text"/>
    <w:basedOn w:val="a0"/>
    <w:rsid w:val="00AE1C2A"/>
    <w:rPr>
      <w:rFonts w:cs="Times New Roman"/>
    </w:rPr>
  </w:style>
  <w:style w:type="character" w:customStyle="1" w:styleId="hpsatn">
    <w:name w:val="hps atn"/>
    <w:basedOn w:val="a0"/>
    <w:rsid w:val="00AE1C2A"/>
    <w:rPr>
      <w:rFonts w:cs="Times New Roman"/>
    </w:rPr>
  </w:style>
  <w:style w:type="character" w:styleId="ab">
    <w:name w:val="Strong"/>
    <w:basedOn w:val="a0"/>
    <w:qFormat/>
    <w:rsid w:val="00AE1C2A"/>
    <w:rPr>
      <w:rFonts w:cs="Times New Roman"/>
      <w:b/>
      <w:bCs/>
    </w:rPr>
  </w:style>
  <w:style w:type="paragraph" w:styleId="HTML">
    <w:name w:val="HTML Preformatted"/>
    <w:basedOn w:val="a"/>
    <w:link w:val="HTML0"/>
    <w:semiHidden/>
    <w:rsid w:val="00AE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AE1C2A"/>
    <w:rPr>
      <w:rFonts w:ascii="Courier New" w:eastAsia="Times New Roman" w:hAnsi="Courier New" w:cs="Courier New"/>
      <w:sz w:val="20"/>
      <w:szCs w:val="20"/>
      <w:lang w:eastAsia="ru-RU"/>
    </w:rPr>
  </w:style>
  <w:style w:type="character" w:customStyle="1" w:styleId="st96">
    <w:name w:val="st96"/>
    <w:rsid w:val="00AE1C2A"/>
  </w:style>
  <w:style w:type="character" w:customStyle="1" w:styleId="FontStyle188">
    <w:name w:val="Font Style188"/>
    <w:rsid w:val="00AE1C2A"/>
    <w:rPr>
      <w:rFonts w:ascii="Franklin Gothic Medium" w:hAnsi="Franklin Gothic Medium"/>
      <w:sz w:val="18"/>
    </w:rPr>
  </w:style>
  <w:style w:type="paragraph" w:customStyle="1" w:styleId="13">
    <w:name w:val="Без интервала1"/>
    <w:rsid w:val="00AE1C2A"/>
    <w:pPr>
      <w:spacing w:after="0" w:line="240" w:lineRule="auto"/>
    </w:pPr>
    <w:rPr>
      <w:rFonts w:ascii="Calibri" w:eastAsia="Times New Roman" w:hAnsi="Calibri" w:cs="Times New Roman"/>
      <w:lang w:val="uk-UA"/>
    </w:rPr>
  </w:style>
  <w:style w:type="character" w:customStyle="1" w:styleId="FontStyle190">
    <w:name w:val="Font Style190"/>
    <w:rsid w:val="00AE1C2A"/>
    <w:rPr>
      <w:rFonts w:ascii="Times New Roman" w:hAnsi="Times New Roman"/>
      <w:sz w:val="20"/>
    </w:rPr>
  </w:style>
  <w:style w:type="character" w:customStyle="1" w:styleId="apple-style-span">
    <w:name w:val="apple-style-span"/>
    <w:rsid w:val="00AE1C2A"/>
  </w:style>
  <w:style w:type="paragraph" w:styleId="31">
    <w:name w:val="Body Text Indent 3"/>
    <w:aliases w:val="Основной текст с отступом 3 Знак2,Основной текст с отступом 3 Знак Знак,Знак6 Знак Знак,Основной текст с отступом 3 Знак1 Знак,Знак6 Знак Знак Знак,Знак6 Знак1,Основной текст с отступом 3 Знак2 Знак"/>
    <w:basedOn w:val="a"/>
    <w:link w:val="32"/>
    <w:rsid w:val="00AE1C2A"/>
    <w:pPr>
      <w:spacing w:after="120"/>
      <w:ind w:left="283"/>
    </w:pPr>
    <w:rPr>
      <w:sz w:val="16"/>
      <w:szCs w:val="16"/>
    </w:rPr>
  </w:style>
  <w:style w:type="character" w:customStyle="1" w:styleId="32">
    <w:name w:val="Основной текст с отступом 3 Знак"/>
    <w:aliases w:val="Основной текст с отступом 3 Знак2 Знак1,Основной текст с отступом 3 Знак Знак Знак,Знак6 Знак Знак Знак1,Основной текст с отступом 3 Знак1 Знак Знак,Знак6 Знак Знак Знак Знак,Знак6 Знак1 Знак"/>
    <w:basedOn w:val="a0"/>
    <w:link w:val="31"/>
    <w:rsid w:val="00AE1C2A"/>
    <w:rPr>
      <w:rFonts w:ascii="Times New Roman" w:eastAsia="Calibri" w:hAnsi="Times New Roman" w:cs="Times New Roman"/>
      <w:sz w:val="16"/>
      <w:szCs w:val="16"/>
      <w:lang w:eastAsia="ru-RU"/>
    </w:rPr>
  </w:style>
  <w:style w:type="paragraph" w:styleId="ac">
    <w:name w:val="Body Text Indent"/>
    <w:aliases w:val="Знак2 Знак,Знак2 Знак1"/>
    <w:basedOn w:val="a"/>
    <w:link w:val="14"/>
    <w:rsid w:val="00AE1C2A"/>
    <w:pPr>
      <w:spacing w:after="120"/>
      <w:ind w:left="283"/>
    </w:pPr>
  </w:style>
  <w:style w:type="character" w:customStyle="1" w:styleId="ad">
    <w:name w:val="Основной текст с отступом Знак"/>
    <w:basedOn w:val="a0"/>
    <w:rsid w:val="00AE1C2A"/>
    <w:rPr>
      <w:rFonts w:ascii="Times New Roman" w:eastAsia="Calibri" w:hAnsi="Times New Roman" w:cs="Times New Roman"/>
      <w:sz w:val="24"/>
      <w:szCs w:val="24"/>
      <w:lang w:eastAsia="ru-RU"/>
    </w:rPr>
  </w:style>
  <w:style w:type="character" w:customStyle="1" w:styleId="14">
    <w:name w:val="Основной текст с отступом Знак1"/>
    <w:aliases w:val="Знак2 Знак Знак1,Знак2 Знак1 Знак"/>
    <w:basedOn w:val="a0"/>
    <w:link w:val="ac"/>
    <w:locked/>
    <w:rsid w:val="00AE1C2A"/>
    <w:rPr>
      <w:rFonts w:ascii="Times New Roman" w:eastAsia="Calibri" w:hAnsi="Times New Roman" w:cs="Times New Roman"/>
      <w:sz w:val="24"/>
      <w:szCs w:val="24"/>
      <w:lang w:eastAsia="ru-RU"/>
    </w:rPr>
  </w:style>
  <w:style w:type="character" w:customStyle="1" w:styleId="FontStyle155">
    <w:name w:val="Font Style155"/>
    <w:rsid w:val="00AE1C2A"/>
    <w:rPr>
      <w:rFonts w:ascii="Arial Unicode MS" w:eastAsia="Times New Roman"/>
      <w:sz w:val="14"/>
    </w:rPr>
  </w:style>
  <w:style w:type="character" w:styleId="ae">
    <w:name w:val="Emphasis"/>
    <w:basedOn w:val="a0"/>
    <w:qFormat/>
    <w:rsid w:val="00AE1C2A"/>
    <w:rPr>
      <w:i/>
    </w:rPr>
  </w:style>
  <w:style w:type="paragraph" w:styleId="af">
    <w:name w:val="Body Text"/>
    <w:basedOn w:val="a"/>
    <w:link w:val="af0"/>
    <w:semiHidden/>
    <w:rsid w:val="00AE1C2A"/>
    <w:pPr>
      <w:spacing w:before="100" w:beforeAutospacing="1" w:after="100" w:afterAutospacing="1"/>
    </w:pPr>
    <w:rPr>
      <w:rFonts w:eastAsia="Times New Roman"/>
    </w:rPr>
  </w:style>
  <w:style w:type="character" w:customStyle="1" w:styleId="af0">
    <w:name w:val="Основной текст Знак"/>
    <w:basedOn w:val="a0"/>
    <w:link w:val="af"/>
    <w:semiHidden/>
    <w:rsid w:val="00AE1C2A"/>
    <w:rPr>
      <w:rFonts w:ascii="Times New Roman" w:eastAsia="Times New Roman" w:hAnsi="Times New Roman" w:cs="Times New Roman"/>
      <w:sz w:val="24"/>
      <w:szCs w:val="24"/>
      <w:lang w:eastAsia="ru-RU"/>
    </w:rPr>
  </w:style>
  <w:style w:type="paragraph" w:customStyle="1" w:styleId="15">
    <w:name w:val="Обычный1"/>
    <w:basedOn w:val="a"/>
    <w:rsid w:val="00AE1C2A"/>
    <w:pPr>
      <w:spacing w:before="100" w:beforeAutospacing="1" w:after="100" w:afterAutospacing="1"/>
    </w:pPr>
    <w:rPr>
      <w:rFonts w:eastAsia="Times New Roman"/>
    </w:rPr>
  </w:style>
  <w:style w:type="table" w:styleId="af1">
    <w:name w:val="Table Grid"/>
    <w:basedOn w:val="a1"/>
    <w:rsid w:val="00AE1C2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a"/>
    <w:basedOn w:val="a"/>
    <w:rsid w:val="00AE1C2A"/>
    <w:pPr>
      <w:spacing w:before="20" w:after="20" w:line="160" w:lineRule="atLeast"/>
      <w:jc w:val="center"/>
    </w:pPr>
    <w:rPr>
      <w:b/>
      <w:bCs/>
      <w:sz w:val="14"/>
      <w:szCs w:val="14"/>
    </w:rPr>
  </w:style>
  <w:style w:type="paragraph" w:customStyle="1" w:styleId="af3">
    <w:name w:val="Знак Знак Знак Знак Знак Знак"/>
    <w:basedOn w:val="a"/>
    <w:rsid w:val="00AE1C2A"/>
    <w:rPr>
      <w:rFonts w:ascii="Verdana" w:eastAsia="Times New Roman" w:hAnsi="Verdana" w:cs="Verdana"/>
      <w:sz w:val="20"/>
      <w:szCs w:val="20"/>
      <w:lang w:val="en-US" w:eastAsia="en-US"/>
    </w:rPr>
  </w:style>
  <w:style w:type="paragraph" w:customStyle="1" w:styleId="210">
    <w:name w:val="Основной текст 21"/>
    <w:basedOn w:val="a"/>
    <w:rsid w:val="00AE1C2A"/>
    <w:pPr>
      <w:widowControl w:val="0"/>
      <w:spacing w:before="120" w:after="120"/>
      <w:jc w:val="both"/>
    </w:pPr>
    <w:rPr>
      <w:rFonts w:eastAsia="Times New Roman"/>
      <w:szCs w:val="20"/>
      <w:lang w:val="uk-UA"/>
    </w:rPr>
  </w:style>
  <w:style w:type="paragraph" w:styleId="25">
    <w:name w:val="Body Text 2"/>
    <w:basedOn w:val="a"/>
    <w:link w:val="26"/>
    <w:rsid w:val="00AE1C2A"/>
    <w:pPr>
      <w:spacing w:after="120" w:line="480" w:lineRule="auto"/>
    </w:pPr>
  </w:style>
  <w:style w:type="character" w:customStyle="1" w:styleId="26">
    <w:name w:val="Основной текст 2 Знак"/>
    <w:basedOn w:val="a0"/>
    <w:link w:val="25"/>
    <w:rsid w:val="00AE1C2A"/>
    <w:rPr>
      <w:rFonts w:ascii="Times New Roman" w:eastAsia="Calibri" w:hAnsi="Times New Roman" w:cs="Times New Roman"/>
      <w:sz w:val="24"/>
      <w:szCs w:val="24"/>
      <w:lang w:eastAsia="ru-RU"/>
    </w:rPr>
  </w:style>
  <w:style w:type="character" w:customStyle="1" w:styleId="33">
    <w:name w:val="Знак3 Знак Знак"/>
    <w:aliases w:val="Нижний колонтитул Знак1 Знак Знак,Нижний колонтитул Знак Знак Знак Знак,Знак3 Знак Знак Знак Знак,Знак Знак Знак Знак Знак Знак2,Нижний колонтитул Знак Знак Знак Знак Знак1 Знак Знак Знак"/>
    <w:locked/>
    <w:rsid w:val="00AE1C2A"/>
    <w:rPr>
      <w:rFonts w:ascii="Times New Roman" w:hAnsi="Times New Roman"/>
      <w:b/>
      <w:sz w:val="24"/>
      <w:lang w:eastAsia="ru-RU"/>
    </w:rPr>
  </w:style>
  <w:style w:type="character" w:styleId="af4">
    <w:name w:val="page number"/>
    <w:rsid w:val="00AE1C2A"/>
    <w:rPr>
      <w:rFonts w:cs="Times New Roman"/>
    </w:rPr>
  </w:style>
  <w:style w:type="paragraph" w:styleId="af5">
    <w:name w:val="footnote text"/>
    <w:basedOn w:val="a"/>
    <w:link w:val="af6"/>
    <w:semiHidden/>
    <w:rsid w:val="00AE1C2A"/>
    <w:pPr>
      <w:ind w:firstLine="709"/>
      <w:jc w:val="both"/>
    </w:pPr>
    <w:rPr>
      <w:rFonts w:eastAsia="Times New Roman"/>
      <w:sz w:val="20"/>
      <w:szCs w:val="20"/>
      <w:lang w:val="uk-UA"/>
    </w:rPr>
  </w:style>
  <w:style w:type="character" w:customStyle="1" w:styleId="af6">
    <w:name w:val="Текст сноски Знак"/>
    <w:basedOn w:val="a0"/>
    <w:link w:val="af5"/>
    <w:semiHidden/>
    <w:rsid w:val="00AE1C2A"/>
    <w:rPr>
      <w:rFonts w:ascii="Times New Roman" w:eastAsia="Times New Roman" w:hAnsi="Times New Roman" w:cs="Times New Roman"/>
      <w:sz w:val="20"/>
      <w:szCs w:val="20"/>
      <w:lang w:val="uk-UA" w:eastAsia="ru-RU"/>
    </w:rPr>
  </w:style>
  <w:style w:type="character" w:styleId="af7">
    <w:name w:val="footnote reference"/>
    <w:semiHidden/>
    <w:rsid w:val="00AE1C2A"/>
    <w:rPr>
      <w:rFonts w:cs="Times New Roman"/>
      <w:vertAlign w:val="superscript"/>
    </w:rPr>
  </w:style>
  <w:style w:type="paragraph" w:styleId="af8">
    <w:name w:val="List Paragraph"/>
    <w:basedOn w:val="a"/>
    <w:qFormat/>
    <w:rsid w:val="00AE1C2A"/>
    <w:pPr>
      <w:spacing w:after="200" w:line="276" w:lineRule="auto"/>
      <w:ind w:left="720"/>
      <w:contextualSpacing/>
    </w:pPr>
    <w:rPr>
      <w:rFonts w:ascii="Calibri" w:eastAsia="Times New Roman" w:hAnsi="Calibri"/>
      <w:sz w:val="22"/>
      <w:szCs w:val="22"/>
    </w:rPr>
  </w:style>
  <w:style w:type="character" w:customStyle="1" w:styleId="110">
    <w:name w:val="Знак1 Знак1"/>
    <w:aliases w:val="тема Знак1,Заголовок 1 Знак1 Знак1,тема Знак Знак2,Заголовок 1 Знак2 Знак Знак1,Знак1 Знак Знак Знак Знак"/>
    <w:locked/>
    <w:rsid w:val="00AE1C2A"/>
    <w:rPr>
      <w:rFonts w:ascii="Arial" w:hAnsi="Arial"/>
      <w:b/>
      <w:kern w:val="32"/>
      <w:sz w:val="32"/>
      <w:lang w:eastAsia="ru-RU"/>
    </w:rPr>
  </w:style>
  <w:style w:type="character" w:customStyle="1" w:styleId="211">
    <w:name w:val="Заголовок 2 Знак1 Знак1"/>
    <w:aliases w:val="Заголовок 2 Знак Знак Знак1,Заголовок 2 Знак2 Знак Знак1,Заголовок 2 Знак1 Знак Знак Знак1,Заголовок 2 Знак Знак Знак Знак Знак1,Заголовок 2 Знак1 Знак Знак Знак Знак Знак1,Заголовок 2 Знак Знак Знак Знак Знак Знак Знак1"/>
    <w:locked/>
    <w:rsid w:val="00AE1C2A"/>
    <w:rPr>
      <w:rFonts w:ascii="Arial" w:hAnsi="Arial"/>
      <w:b/>
      <w:i/>
      <w:sz w:val="28"/>
      <w:lang w:val="uk-UA" w:eastAsia="ru-RU"/>
    </w:rPr>
  </w:style>
  <w:style w:type="paragraph" w:customStyle="1" w:styleId="34">
    <w:name w:val="Знак Знак3 Знак Знак Знак Знак Знак Знак Знак"/>
    <w:basedOn w:val="a"/>
    <w:rsid w:val="00AE1C2A"/>
    <w:rPr>
      <w:rFonts w:ascii="Verdana" w:eastAsia="Times New Roman" w:hAnsi="Verdana"/>
      <w:lang w:val="en-US" w:eastAsia="en-US"/>
    </w:rPr>
  </w:style>
  <w:style w:type="character" w:customStyle="1" w:styleId="27">
    <w:name w:val="Знак2 Знак Знак"/>
    <w:aliases w:val="Знак2 Знак1 Знак Знак"/>
    <w:locked/>
    <w:rsid w:val="00AE1C2A"/>
    <w:rPr>
      <w:rFonts w:ascii="Times New Roman" w:hAnsi="Times New Roman"/>
      <w:b/>
      <w:sz w:val="24"/>
      <w:lang w:eastAsia="ru-RU"/>
    </w:rPr>
  </w:style>
  <w:style w:type="character" w:customStyle="1" w:styleId="71">
    <w:name w:val="Знак Знак7"/>
    <w:locked/>
    <w:rsid w:val="00AE1C2A"/>
    <w:rPr>
      <w:rFonts w:ascii="Times New Roman" w:hAnsi="Times New Roman" w:cs="Times New Roman"/>
      <w:b/>
      <w:sz w:val="24"/>
      <w:szCs w:val="24"/>
      <w:lang w:eastAsia="ru-RU"/>
    </w:rPr>
  </w:style>
  <w:style w:type="paragraph" w:customStyle="1" w:styleId="16">
    <w:name w:val="Стиль1"/>
    <w:basedOn w:val="a"/>
    <w:link w:val="17"/>
    <w:rsid w:val="00AE1C2A"/>
    <w:pPr>
      <w:suppressAutoHyphens/>
      <w:spacing w:line="360" w:lineRule="auto"/>
      <w:jc w:val="both"/>
    </w:pPr>
    <w:rPr>
      <w:rFonts w:eastAsia="Times New Roman"/>
      <w:sz w:val="28"/>
      <w:szCs w:val="28"/>
      <w:lang w:val="uk-UA" w:eastAsia="ar-SA"/>
    </w:rPr>
  </w:style>
  <w:style w:type="character" w:customStyle="1" w:styleId="17">
    <w:name w:val="Стиль1 Знак"/>
    <w:link w:val="16"/>
    <w:locked/>
    <w:rsid w:val="00AE1C2A"/>
    <w:rPr>
      <w:rFonts w:ascii="Times New Roman" w:eastAsia="Times New Roman" w:hAnsi="Times New Roman" w:cs="Times New Roman"/>
      <w:sz w:val="28"/>
      <w:szCs w:val="28"/>
      <w:lang w:val="uk-UA" w:eastAsia="ar-SA"/>
    </w:rPr>
  </w:style>
  <w:style w:type="paragraph" w:customStyle="1" w:styleId="35">
    <w:name w:val="çàãîëîâîê 3"/>
    <w:basedOn w:val="a"/>
    <w:next w:val="a"/>
    <w:rsid w:val="00AE1C2A"/>
    <w:pPr>
      <w:keepNext/>
      <w:spacing w:before="240" w:after="60"/>
    </w:pPr>
    <w:rPr>
      <w:rFonts w:eastAsia="Times New Roman"/>
      <w:b/>
      <w:szCs w:val="20"/>
      <w:lang w:val="uk-UA"/>
    </w:rPr>
  </w:style>
  <w:style w:type="paragraph" w:styleId="af9">
    <w:name w:val="List Number"/>
    <w:basedOn w:val="a"/>
    <w:rsid w:val="00AE1C2A"/>
    <w:pPr>
      <w:widowControl w:val="0"/>
      <w:tabs>
        <w:tab w:val="num" w:pos="360"/>
      </w:tabs>
      <w:ind w:left="360" w:hanging="360"/>
    </w:pPr>
    <w:rPr>
      <w:rFonts w:ascii="Arial Narrow" w:eastAsia="Times New Roman" w:hAnsi="Arial Narrow"/>
      <w:sz w:val="32"/>
      <w:szCs w:val="20"/>
    </w:rPr>
  </w:style>
  <w:style w:type="paragraph" w:customStyle="1" w:styleId="xl32">
    <w:name w:val="xl32"/>
    <w:basedOn w:val="a"/>
    <w:rsid w:val="00AE1C2A"/>
    <w:pPr>
      <w:spacing w:before="100" w:after="100"/>
      <w:jc w:val="right"/>
    </w:pPr>
    <w:rPr>
      <w:rFonts w:eastAsia="Arial Unicode MS"/>
      <w:b/>
      <w:szCs w:val="20"/>
    </w:rPr>
  </w:style>
  <w:style w:type="paragraph" w:styleId="18">
    <w:name w:val="toc 1"/>
    <w:basedOn w:val="a"/>
    <w:next w:val="a"/>
    <w:autoRedefine/>
    <w:semiHidden/>
    <w:rsid w:val="00AE1C2A"/>
    <w:pPr>
      <w:tabs>
        <w:tab w:val="right" w:leader="dot" w:pos="9540"/>
      </w:tabs>
      <w:spacing w:after="120"/>
      <w:ind w:right="458"/>
    </w:pPr>
    <w:rPr>
      <w:rFonts w:eastAsia="Times New Roman"/>
      <w:b/>
      <w:noProof/>
      <w:lang w:val="uk-UA"/>
    </w:rPr>
  </w:style>
  <w:style w:type="paragraph" w:styleId="28">
    <w:name w:val="toc 2"/>
    <w:basedOn w:val="a"/>
    <w:next w:val="a"/>
    <w:autoRedefine/>
    <w:semiHidden/>
    <w:rsid w:val="00AE1C2A"/>
    <w:pPr>
      <w:tabs>
        <w:tab w:val="right" w:leader="dot" w:pos="9900"/>
      </w:tabs>
      <w:spacing w:after="80"/>
      <w:ind w:left="170"/>
    </w:pPr>
    <w:rPr>
      <w:rFonts w:eastAsia="Times New Roman"/>
      <w:sz w:val="22"/>
    </w:rPr>
  </w:style>
  <w:style w:type="character" w:customStyle="1" w:styleId="61">
    <w:name w:val="Знак Знак6"/>
    <w:locked/>
    <w:rsid w:val="00AE1C2A"/>
    <w:rPr>
      <w:rFonts w:ascii="Times New Roman" w:hAnsi="Times New Roman" w:cs="Times New Roman"/>
      <w:b/>
      <w:sz w:val="24"/>
      <w:szCs w:val="24"/>
      <w:lang w:eastAsia="ru-RU"/>
    </w:rPr>
  </w:style>
  <w:style w:type="character" w:customStyle="1" w:styleId="51">
    <w:name w:val="Знак Знак5"/>
    <w:locked/>
    <w:rsid w:val="00AE1C2A"/>
    <w:rPr>
      <w:rFonts w:ascii="Courier New" w:hAnsi="Courier New" w:cs="Courier New"/>
      <w:color w:val="000000"/>
      <w:sz w:val="21"/>
      <w:szCs w:val="21"/>
      <w:lang w:eastAsia="ru-RU"/>
    </w:rPr>
  </w:style>
  <w:style w:type="paragraph" w:styleId="36">
    <w:name w:val="Body Text 3"/>
    <w:aliases w:val="Знак10"/>
    <w:basedOn w:val="a"/>
    <w:link w:val="37"/>
    <w:rsid w:val="00AE1C2A"/>
    <w:pPr>
      <w:spacing w:after="120"/>
    </w:pPr>
    <w:rPr>
      <w:rFonts w:eastAsia="Times New Roman"/>
      <w:b/>
      <w:sz w:val="16"/>
      <w:szCs w:val="16"/>
    </w:rPr>
  </w:style>
  <w:style w:type="character" w:customStyle="1" w:styleId="37">
    <w:name w:val="Основной текст 3 Знак"/>
    <w:aliases w:val="Знак10 Знак"/>
    <w:basedOn w:val="a0"/>
    <w:link w:val="36"/>
    <w:rsid w:val="00AE1C2A"/>
    <w:rPr>
      <w:rFonts w:ascii="Times New Roman" w:eastAsia="Times New Roman" w:hAnsi="Times New Roman" w:cs="Times New Roman"/>
      <w:b/>
      <w:sz w:val="16"/>
      <w:szCs w:val="16"/>
      <w:lang w:eastAsia="ru-RU"/>
    </w:rPr>
  </w:style>
  <w:style w:type="paragraph" w:customStyle="1" w:styleId="afa">
    <w:name w:val="Тема примечания Знак"/>
    <w:basedOn w:val="a"/>
    <w:rsid w:val="00AE1C2A"/>
    <w:rPr>
      <w:rFonts w:ascii="Verdana" w:eastAsia="Times New Roman" w:hAnsi="Verdana" w:cs="Verdana"/>
      <w:sz w:val="20"/>
      <w:szCs w:val="20"/>
      <w:lang w:val="en-US" w:eastAsia="en-US"/>
    </w:rPr>
  </w:style>
  <w:style w:type="character" w:customStyle="1" w:styleId="19">
    <w:name w:val="Знак1 Знак"/>
    <w:aliases w:val="тема Знак Знак"/>
    <w:rsid w:val="00AE1C2A"/>
    <w:rPr>
      <w:rFonts w:ascii="Arial" w:hAnsi="Arial"/>
      <w:b/>
      <w:kern w:val="32"/>
      <w:sz w:val="32"/>
      <w:lang w:val="uk-UA" w:eastAsia="ru-RU"/>
    </w:rPr>
  </w:style>
  <w:style w:type="character" w:customStyle="1" w:styleId="212">
    <w:name w:val="Заголовок 2 Знак1 Знак"/>
    <w:aliases w:val="Заголовок 2 Знак Знак Знак,Заголовок 2 Знак2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rsid w:val="00AE1C2A"/>
    <w:rPr>
      <w:rFonts w:ascii="Arial" w:hAnsi="Arial"/>
      <w:b/>
      <w:i/>
      <w:sz w:val="28"/>
      <w:lang w:val="uk-UA" w:eastAsia="ru-RU"/>
    </w:rPr>
  </w:style>
  <w:style w:type="paragraph" w:customStyle="1" w:styleId="38">
    <w:name w:val="Знак Знак3 Знак Знак Знак Знак"/>
    <w:basedOn w:val="a"/>
    <w:rsid w:val="00AE1C2A"/>
    <w:rPr>
      <w:rFonts w:ascii="Verdana" w:eastAsia="Times New Roman" w:hAnsi="Verdana" w:cs="Verdana"/>
      <w:sz w:val="20"/>
      <w:szCs w:val="20"/>
      <w:lang w:val="en-US" w:eastAsia="en-US"/>
    </w:rPr>
  </w:style>
  <w:style w:type="paragraph" w:customStyle="1" w:styleId="1TimesNewRoman">
    <w:name w:val="Заголовок 1 Знак + Times New Roman"/>
    <w:aliases w:val="14 pt,все прописные,кернинг от 14 pt"/>
    <w:basedOn w:val="1"/>
    <w:rsid w:val="00AE1C2A"/>
    <w:pPr>
      <w:keepNext w:val="0"/>
      <w:keepLines w:val="0"/>
      <w:suppressAutoHyphens/>
      <w:spacing w:before="0" w:after="120" w:line="240" w:lineRule="auto"/>
      <w:jc w:val="center"/>
    </w:pPr>
    <w:rPr>
      <w:rFonts w:ascii="Times New Roman" w:hAnsi="Times New Roman"/>
      <w:iCs/>
      <w:caps/>
      <w:color w:val="auto"/>
      <w:kern w:val="28"/>
      <w:lang w:val="uk-UA"/>
    </w:rPr>
  </w:style>
  <w:style w:type="paragraph" w:customStyle="1" w:styleId="afb">
    <w:name w:val="Знак"/>
    <w:basedOn w:val="a"/>
    <w:rsid w:val="00AE1C2A"/>
    <w:rPr>
      <w:rFonts w:ascii="Verdana" w:eastAsia="Times New Roman" w:hAnsi="Verdana" w:cs="Verdana"/>
      <w:sz w:val="20"/>
      <w:szCs w:val="20"/>
      <w:lang w:val="en-US" w:eastAsia="en-US"/>
    </w:rPr>
  </w:style>
  <w:style w:type="paragraph" w:customStyle="1" w:styleId="39">
    <w:name w:val="Знак Знак3 Знак Знак Знак Знак Знак Знак Знак Знак Знак Знак"/>
    <w:basedOn w:val="a"/>
    <w:rsid w:val="00AE1C2A"/>
    <w:rPr>
      <w:rFonts w:ascii="Verdana" w:eastAsia="Times New Roman" w:hAnsi="Verdana" w:cs="Verdana"/>
      <w:sz w:val="20"/>
      <w:szCs w:val="20"/>
      <w:lang w:val="en-US" w:eastAsia="en-US"/>
    </w:rPr>
  </w:style>
  <w:style w:type="paragraph" w:customStyle="1" w:styleId="2110">
    <w:name w:val="Основной текст 211"/>
    <w:basedOn w:val="a"/>
    <w:rsid w:val="00AE1C2A"/>
    <w:pPr>
      <w:spacing w:line="360" w:lineRule="auto"/>
      <w:ind w:firstLine="709"/>
      <w:jc w:val="both"/>
    </w:pPr>
    <w:rPr>
      <w:rFonts w:eastAsia="Times New Roman"/>
      <w:szCs w:val="20"/>
      <w:lang w:val="uk-UA"/>
    </w:rPr>
  </w:style>
  <w:style w:type="paragraph" w:customStyle="1" w:styleId="afc">
    <w:name w:val="Звич+відступ"/>
    <w:basedOn w:val="a"/>
    <w:rsid w:val="00AE1C2A"/>
    <w:pPr>
      <w:ind w:firstLine="709"/>
      <w:jc w:val="both"/>
    </w:pPr>
    <w:rPr>
      <w:rFonts w:eastAsia="Times New Roman"/>
      <w:sz w:val="28"/>
      <w:szCs w:val="28"/>
      <w:lang w:val="uk-UA"/>
    </w:rPr>
  </w:style>
  <w:style w:type="paragraph" w:customStyle="1" w:styleId="afd">
    <w:name w:val="текст сноски"/>
    <w:basedOn w:val="a"/>
    <w:rsid w:val="00AE1C2A"/>
    <w:pPr>
      <w:autoSpaceDE w:val="0"/>
      <w:autoSpaceDN w:val="0"/>
    </w:pPr>
    <w:rPr>
      <w:rFonts w:eastAsia="Times New Roman"/>
      <w:sz w:val="20"/>
    </w:rPr>
  </w:style>
  <w:style w:type="paragraph" w:styleId="afe">
    <w:name w:val="Title"/>
    <w:aliases w:val="Номер таблиці"/>
    <w:basedOn w:val="a"/>
    <w:link w:val="aff"/>
    <w:qFormat/>
    <w:rsid w:val="00AE1C2A"/>
    <w:pPr>
      <w:jc w:val="center"/>
    </w:pPr>
    <w:rPr>
      <w:rFonts w:eastAsia="Times New Roman"/>
      <w:b/>
      <w:sz w:val="28"/>
      <w:szCs w:val="20"/>
    </w:rPr>
  </w:style>
  <w:style w:type="character" w:customStyle="1" w:styleId="aff">
    <w:name w:val="Название Знак"/>
    <w:aliases w:val="Номер таблиці Знак"/>
    <w:basedOn w:val="a0"/>
    <w:link w:val="afe"/>
    <w:rsid w:val="00AE1C2A"/>
    <w:rPr>
      <w:rFonts w:ascii="Times New Roman" w:eastAsia="Times New Roman" w:hAnsi="Times New Roman" w:cs="Times New Roman"/>
      <w:b/>
      <w:sz w:val="28"/>
      <w:szCs w:val="20"/>
      <w:lang w:eastAsia="ru-RU"/>
    </w:rPr>
  </w:style>
  <w:style w:type="paragraph" w:customStyle="1" w:styleId="--6">
    <w:name w:val="Об-отступ-6пн"/>
    <w:basedOn w:val="a"/>
    <w:rsid w:val="00AE1C2A"/>
    <w:pPr>
      <w:ind w:firstLine="709"/>
      <w:jc w:val="both"/>
    </w:pPr>
    <w:rPr>
      <w:rFonts w:eastAsia="Times New Roman"/>
      <w:bCs/>
      <w:sz w:val="28"/>
      <w:lang w:val="uk-UA"/>
    </w:rPr>
  </w:style>
  <w:style w:type="paragraph" w:customStyle="1" w:styleId="xl43">
    <w:name w:val="xl43"/>
    <w:basedOn w:val="a"/>
    <w:rsid w:val="00AE1C2A"/>
    <w:pPr>
      <w:spacing w:before="100" w:beforeAutospacing="1" w:after="100" w:afterAutospacing="1"/>
      <w:jc w:val="center"/>
    </w:pPr>
    <w:rPr>
      <w:rFonts w:eastAsia="Times New Roman"/>
      <w:sz w:val="22"/>
      <w:szCs w:val="22"/>
    </w:rPr>
  </w:style>
  <w:style w:type="character" w:customStyle="1" w:styleId="editsection">
    <w:name w:val="editsection"/>
    <w:rsid w:val="00AE1C2A"/>
    <w:rPr>
      <w:rFonts w:cs="Times New Roman"/>
    </w:rPr>
  </w:style>
  <w:style w:type="character" w:customStyle="1" w:styleId="mw-headline">
    <w:name w:val="mw-headline"/>
    <w:rsid w:val="00AE1C2A"/>
    <w:rPr>
      <w:rFonts w:cs="Times New Roman"/>
    </w:rPr>
  </w:style>
  <w:style w:type="paragraph" w:styleId="aff0">
    <w:name w:val="List Bullet"/>
    <w:basedOn w:val="a"/>
    <w:autoRedefine/>
    <w:rsid w:val="00AE1C2A"/>
    <w:pPr>
      <w:widowControl w:val="0"/>
      <w:spacing w:line="360" w:lineRule="auto"/>
      <w:ind w:firstLine="709"/>
      <w:jc w:val="both"/>
    </w:pPr>
    <w:rPr>
      <w:rFonts w:eastAsia="Times New Roman"/>
      <w:color w:val="000000"/>
      <w:sz w:val="28"/>
      <w:szCs w:val="28"/>
      <w:lang w:val="uk-UA"/>
    </w:rPr>
  </w:style>
  <w:style w:type="paragraph" w:customStyle="1" w:styleId="aff1">
    <w:name w:val="Таблица"/>
    <w:basedOn w:val="a"/>
    <w:rsid w:val="00AE1C2A"/>
    <w:rPr>
      <w:rFonts w:ascii="Antiqua" w:eastAsia="Times New Roman" w:hAnsi="Antiqua"/>
      <w:szCs w:val="20"/>
      <w:lang w:val="uk-UA"/>
    </w:rPr>
  </w:style>
  <w:style w:type="paragraph" w:customStyle="1" w:styleId="aff2">
    <w:name w:val="Нормальный"/>
    <w:rsid w:val="00AE1C2A"/>
    <w:pPr>
      <w:spacing w:after="0" w:line="240" w:lineRule="auto"/>
    </w:pPr>
    <w:rPr>
      <w:rFonts w:ascii="1251 Times" w:eastAsia="Times New Roman" w:hAnsi="1251 Times" w:cs="Times New Roman"/>
      <w:sz w:val="24"/>
      <w:szCs w:val="20"/>
      <w:lang w:eastAsia="ru-RU"/>
    </w:rPr>
  </w:style>
  <w:style w:type="paragraph" w:customStyle="1" w:styleId="ntext">
    <w:name w:val="ntext"/>
    <w:basedOn w:val="a"/>
    <w:rsid w:val="00AE1C2A"/>
    <w:pPr>
      <w:spacing w:after="45"/>
      <w:ind w:firstLine="480"/>
      <w:jc w:val="both"/>
    </w:pPr>
    <w:rPr>
      <w:rFonts w:ascii="Arial" w:eastAsia="Times New Roman" w:hAnsi="Arial" w:cs="Arial"/>
      <w:color w:val="000000"/>
    </w:rPr>
  </w:style>
  <w:style w:type="character" w:customStyle="1" w:styleId="aff3">
    <w:name w:val="Текст примечания Знак"/>
    <w:link w:val="aff4"/>
    <w:locked/>
    <w:rsid w:val="00AE1C2A"/>
    <w:rPr>
      <w:b/>
      <w:kern w:val="28"/>
      <w:sz w:val="30"/>
      <w:lang w:val="uk-UA" w:eastAsia="ru-RU"/>
    </w:rPr>
  </w:style>
  <w:style w:type="paragraph" w:styleId="aff4">
    <w:name w:val="annotation text"/>
    <w:basedOn w:val="a"/>
    <w:link w:val="aff3"/>
    <w:rsid w:val="00AE1C2A"/>
    <w:rPr>
      <w:rFonts w:asciiTheme="minorHAnsi" w:eastAsiaTheme="minorHAnsi" w:hAnsiTheme="minorHAnsi" w:cstheme="minorBidi"/>
      <w:b/>
      <w:kern w:val="28"/>
      <w:sz w:val="30"/>
      <w:szCs w:val="22"/>
      <w:lang w:val="uk-UA"/>
    </w:rPr>
  </w:style>
  <w:style w:type="character" w:customStyle="1" w:styleId="1a">
    <w:name w:val="Текст примечания Знак1"/>
    <w:basedOn w:val="a0"/>
    <w:uiPriority w:val="99"/>
    <w:semiHidden/>
    <w:rsid w:val="00AE1C2A"/>
    <w:rPr>
      <w:rFonts w:ascii="Times New Roman" w:eastAsia="Calibri" w:hAnsi="Times New Roman" w:cs="Times New Roman"/>
      <w:sz w:val="20"/>
      <w:szCs w:val="20"/>
      <w:lang w:eastAsia="ru-RU"/>
    </w:rPr>
  </w:style>
  <w:style w:type="paragraph" w:styleId="aff5">
    <w:name w:val="annotation subject"/>
    <w:basedOn w:val="aff4"/>
    <w:next w:val="aff4"/>
    <w:link w:val="1b"/>
    <w:rsid w:val="00AE1C2A"/>
    <w:rPr>
      <w:rFonts w:ascii="Arial" w:hAnsi="Arial" w:cs="Arial"/>
      <w:bCs/>
      <w:i/>
      <w:iCs/>
      <w:kern w:val="0"/>
      <w:sz w:val="28"/>
      <w:szCs w:val="28"/>
    </w:rPr>
  </w:style>
  <w:style w:type="character" w:customStyle="1" w:styleId="1b">
    <w:name w:val="Тема примечания Знак1"/>
    <w:basedOn w:val="1a"/>
    <w:link w:val="aff5"/>
    <w:rsid w:val="00AE1C2A"/>
    <w:rPr>
      <w:rFonts w:ascii="Arial" w:eastAsia="Calibri" w:hAnsi="Arial" w:cs="Arial"/>
      <w:b/>
      <w:bCs/>
      <w:i/>
      <w:iCs/>
      <w:sz w:val="28"/>
      <w:szCs w:val="28"/>
      <w:lang w:val="uk-UA" w:eastAsia="ru-RU"/>
    </w:rPr>
  </w:style>
  <w:style w:type="character" w:customStyle="1" w:styleId="bigletter1">
    <w:name w:val="big_letter1"/>
    <w:rsid w:val="00AE1C2A"/>
    <w:rPr>
      <w:b/>
      <w:sz w:val="38"/>
    </w:rPr>
  </w:style>
  <w:style w:type="paragraph" w:customStyle="1" w:styleId="1c">
    <w:name w:val="Текст1"/>
    <w:basedOn w:val="a"/>
    <w:rsid w:val="00AE1C2A"/>
    <w:pPr>
      <w:overflowPunct w:val="0"/>
      <w:autoSpaceDE w:val="0"/>
      <w:autoSpaceDN w:val="0"/>
      <w:adjustRightInd w:val="0"/>
      <w:textAlignment w:val="baseline"/>
    </w:pPr>
    <w:rPr>
      <w:rFonts w:ascii="Courier New" w:eastAsia="Times New Roman" w:hAnsi="Courier New"/>
      <w:sz w:val="20"/>
      <w:szCs w:val="20"/>
    </w:rPr>
  </w:style>
  <w:style w:type="paragraph" w:customStyle="1" w:styleId="BodyText31">
    <w:name w:val="Body Text 31"/>
    <w:basedOn w:val="a"/>
    <w:rsid w:val="00AE1C2A"/>
    <w:pPr>
      <w:widowControl w:val="0"/>
      <w:overflowPunct w:val="0"/>
      <w:autoSpaceDE w:val="0"/>
      <w:autoSpaceDN w:val="0"/>
      <w:adjustRightInd w:val="0"/>
      <w:jc w:val="center"/>
      <w:textAlignment w:val="baseline"/>
    </w:pPr>
    <w:rPr>
      <w:rFonts w:eastAsia="Times New Roman"/>
      <w:sz w:val="22"/>
      <w:szCs w:val="20"/>
    </w:rPr>
  </w:style>
  <w:style w:type="paragraph" w:customStyle="1" w:styleId="font5">
    <w:name w:val="font5"/>
    <w:basedOn w:val="a"/>
    <w:rsid w:val="00AE1C2A"/>
    <w:pPr>
      <w:widowControl w:val="0"/>
      <w:spacing w:before="100" w:after="100"/>
    </w:pPr>
    <w:rPr>
      <w:rFonts w:ascii="Courier New" w:eastAsia="Times New Roman" w:hAnsi="Courier New"/>
      <w:sz w:val="22"/>
      <w:szCs w:val="20"/>
    </w:rPr>
  </w:style>
  <w:style w:type="paragraph" w:customStyle="1" w:styleId="xl27">
    <w:name w:val="xl27"/>
    <w:basedOn w:val="a"/>
    <w:rsid w:val="00AE1C2A"/>
    <w:pPr>
      <w:overflowPunct w:val="0"/>
      <w:autoSpaceDE w:val="0"/>
      <w:autoSpaceDN w:val="0"/>
      <w:adjustRightInd w:val="0"/>
      <w:spacing w:before="100" w:after="100"/>
      <w:jc w:val="right"/>
    </w:pPr>
    <w:rPr>
      <w:rFonts w:eastAsia="Times New Roman"/>
      <w:sz w:val="22"/>
      <w:szCs w:val="20"/>
    </w:rPr>
  </w:style>
  <w:style w:type="paragraph" w:customStyle="1" w:styleId="xl24">
    <w:name w:val="xl24"/>
    <w:basedOn w:val="a"/>
    <w:rsid w:val="00AE1C2A"/>
    <w:pPr>
      <w:pBdr>
        <w:bottom w:val="single" w:sz="4" w:space="0" w:color="auto"/>
        <w:right w:val="single" w:sz="4" w:space="0" w:color="auto"/>
      </w:pBdr>
      <w:spacing w:before="100" w:beforeAutospacing="1" w:after="100" w:afterAutospacing="1"/>
      <w:jc w:val="both"/>
      <w:textAlignment w:val="top"/>
    </w:pPr>
    <w:rPr>
      <w:rFonts w:ascii="Arial Narrow" w:eastAsia="Arial Unicode MS" w:hAnsi="Arial Narrow" w:cs="Tahoma"/>
      <w:szCs w:val="20"/>
      <w:lang w:val="uk-UA"/>
    </w:rPr>
  </w:style>
  <w:style w:type="paragraph" w:styleId="3a">
    <w:name w:val="List Bullet 3"/>
    <w:basedOn w:val="a"/>
    <w:autoRedefine/>
    <w:rsid w:val="00AE1C2A"/>
    <w:pPr>
      <w:widowControl w:val="0"/>
      <w:tabs>
        <w:tab w:val="num" w:pos="1068"/>
      </w:tabs>
      <w:ind w:left="1068" w:hanging="360"/>
    </w:pPr>
    <w:rPr>
      <w:rFonts w:ascii="Arial Narrow" w:eastAsia="Times New Roman" w:hAnsi="Arial Narrow"/>
      <w:sz w:val="32"/>
      <w:szCs w:val="20"/>
    </w:rPr>
  </w:style>
  <w:style w:type="paragraph" w:styleId="41">
    <w:name w:val="List Bullet 4"/>
    <w:basedOn w:val="a"/>
    <w:autoRedefine/>
    <w:rsid w:val="00AE1C2A"/>
    <w:pPr>
      <w:widowControl w:val="0"/>
      <w:tabs>
        <w:tab w:val="num" w:pos="737"/>
      </w:tabs>
      <w:ind w:left="454"/>
    </w:pPr>
    <w:rPr>
      <w:rFonts w:eastAsia="Times New Roman"/>
      <w:szCs w:val="20"/>
      <w:lang w:val="uk-UA"/>
    </w:rPr>
  </w:style>
  <w:style w:type="paragraph" w:customStyle="1" w:styleId="aff6">
    <w:name w:val="Знак Знак Знак Знак Знак Знак Знак Знак Знак"/>
    <w:basedOn w:val="a"/>
    <w:rsid w:val="00AE1C2A"/>
    <w:rPr>
      <w:rFonts w:ascii="Verdana" w:eastAsia="Times New Roman" w:hAnsi="Verdana" w:cs="Verdana"/>
      <w:sz w:val="20"/>
      <w:szCs w:val="20"/>
      <w:lang w:val="en-US" w:eastAsia="en-US"/>
    </w:rPr>
  </w:style>
  <w:style w:type="paragraph" w:customStyle="1" w:styleId="cb">
    <w:name w:val="cb"/>
    <w:basedOn w:val="a"/>
    <w:rsid w:val="00AE1C2A"/>
    <w:pPr>
      <w:spacing w:before="100" w:beforeAutospacing="1" w:after="100" w:afterAutospacing="1"/>
      <w:jc w:val="center"/>
    </w:pPr>
    <w:rPr>
      <w:rFonts w:ascii="Verdana" w:eastAsia="Times New Roman" w:hAnsi="Verdana"/>
      <w:b/>
      <w:bCs/>
      <w:sz w:val="17"/>
      <w:szCs w:val="17"/>
    </w:rPr>
  </w:style>
  <w:style w:type="character" w:customStyle="1" w:styleId="submitted3">
    <w:name w:val="submitted3"/>
    <w:rsid w:val="00AE1C2A"/>
    <w:rPr>
      <w:rFonts w:ascii="Tahoma" w:hAnsi="Tahoma"/>
      <w:color w:val="186931"/>
      <w:sz w:val="20"/>
    </w:rPr>
  </w:style>
  <w:style w:type="character" w:styleId="HTML1">
    <w:name w:val="HTML Typewriter"/>
    <w:rsid w:val="00AE1C2A"/>
    <w:rPr>
      <w:rFonts w:ascii="Courier New" w:hAnsi="Courier New" w:cs="Times New Roman"/>
      <w:sz w:val="20"/>
    </w:rPr>
  </w:style>
  <w:style w:type="paragraph" w:customStyle="1" w:styleId="29">
    <w:name w:val="заголовок 2"/>
    <w:basedOn w:val="a"/>
    <w:next w:val="a"/>
    <w:rsid w:val="00AE1C2A"/>
    <w:pPr>
      <w:keepNext/>
      <w:ind w:firstLine="851"/>
    </w:pPr>
    <w:rPr>
      <w:rFonts w:eastAsia="Times New Roman"/>
      <w:sz w:val="26"/>
      <w:szCs w:val="20"/>
      <w:lang w:val="uk-UA"/>
    </w:rPr>
  </w:style>
  <w:style w:type="paragraph" w:customStyle="1" w:styleId="aff7">
    <w:name w:val="Знак Знак"/>
    <w:basedOn w:val="a"/>
    <w:rsid w:val="00AE1C2A"/>
    <w:rPr>
      <w:rFonts w:ascii="Verdana" w:eastAsia="Times New Roman" w:hAnsi="Verdana" w:cs="Verdana"/>
      <w:sz w:val="20"/>
      <w:szCs w:val="20"/>
      <w:lang w:val="en-US" w:eastAsia="en-US"/>
    </w:rPr>
  </w:style>
  <w:style w:type="character" w:customStyle="1" w:styleId="213">
    <w:name w:val="Заголовок 2 Знак Знак1 Знак Знак"/>
    <w:rsid w:val="00AE1C2A"/>
    <w:rPr>
      <w:rFonts w:ascii="Arial" w:hAnsi="Arial"/>
      <w:b/>
      <w:i/>
      <w:sz w:val="28"/>
      <w:lang w:val="uk-UA" w:eastAsia="ru-RU"/>
    </w:rPr>
  </w:style>
  <w:style w:type="character" w:customStyle="1" w:styleId="111">
    <w:name w:val="Заголовок 1 Знак1 Знак"/>
    <w:aliases w:val="Знак1 Знак Знак1,тема Знак Знак1,Заголовок 1 Знак2 Знак Знак,Знак1 Знак Знак Знак,тема Знак Знак Знак Знак"/>
    <w:rsid w:val="00AE1C2A"/>
    <w:rPr>
      <w:rFonts w:ascii="Journal" w:hAnsi="Journal"/>
      <w:caps/>
      <w:kern w:val="28"/>
      <w:sz w:val="28"/>
      <w:lang w:val="ru-RU" w:eastAsia="ru-RU"/>
    </w:rPr>
  </w:style>
  <w:style w:type="paragraph" w:customStyle="1" w:styleId="2a">
    <w:name w:val="Знак2"/>
    <w:basedOn w:val="a"/>
    <w:rsid w:val="00AE1C2A"/>
    <w:rPr>
      <w:rFonts w:ascii="Verdana" w:eastAsia="Times New Roman" w:hAnsi="Verdana" w:cs="Verdana"/>
      <w:sz w:val="20"/>
      <w:szCs w:val="20"/>
      <w:lang w:val="en-US" w:eastAsia="en-US"/>
    </w:rPr>
  </w:style>
  <w:style w:type="paragraph" w:styleId="52">
    <w:name w:val="List Number 5"/>
    <w:basedOn w:val="a"/>
    <w:rsid w:val="00AE1C2A"/>
    <w:pPr>
      <w:tabs>
        <w:tab w:val="num" w:pos="1065"/>
        <w:tab w:val="num" w:pos="1492"/>
      </w:tabs>
      <w:ind w:left="1492" w:hanging="360"/>
    </w:pPr>
    <w:rPr>
      <w:rFonts w:eastAsia="Times New Roman"/>
      <w:sz w:val="20"/>
      <w:szCs w:val="20"/>
      <w:lang w:val="uk-UA"/>
    </w:rPr>
  </w:style>
  <w:style w:type="paragraph" w:customStyle="1" w:styleId="aff8">
    <w:name w:val="Звичайний"/>
    <w:basedOn w:val="a"/>
    <w:next w:val="31"/>
    <w:autoRedefine/>
    <w:rsid w:val="00AE1C2A"/>
    <w:pPr>
      <w:spacing w:line="360" w:lineRule="auto"/>
      <w:ind w:firstLine="540"/>
      <w:jc w:val="both"/>
    </w:pPr>
    <w:rPr>
      <w:rFonts w:eastAsia="Times New Roman" w:cs="Verdana"/>
      <w:sz w:val="28"/>
      <w:szCs w:val="28"/>
      <w:lang w:val="uk-UA" w:eastAsia="en-US"/>
    </w:rPr>
  </w:style>
  <w:style w:type="paragraph" w:customStyle="1" w:styleId="wrub">
    <w:name w:val="wrub"/>
    <w:basedOn w:val="a"/>
    <w:rsid w:val="00AE1C2A"/>
    <w:pPr>
      <w:spacing w:before="100" w:beforeAutospacing="1" w:after="100" w:afterAutospacing="1" w:line="220" w:lineRule="atLeast"/>
    </w:pPr>
    <w:rPr>
      <w:rFonts w:ascii="Verdana" w:eastAsia="Times New Roman" w:hAnsi="Verdana"/>
      <w:b/>
      <w:bCs/>
      <w:color w:val="000000"/>
      <w:sz w:val="20"/>
      <w:szCs w:val="20"/>
    </w:rPr>
  </w:style>
  <w:style w:type="paragraph" w:customStyle="1" w:styleId="CharCharCharChar">
    <w:name w:val="Char Знак Знак Char Знак Знак Char Знак Знак Char Знак Знак"/>
    <w:basedOn w:val="a"/>
    <w:rsid w:val="00AE1C2A"/>
    <w:rPr>
      <w:rFonts w:ascii="Verdana" w:eastAsia="Times New Roman"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w:basedOn w:val="a"/>
    <w:rsid w:val="00AE1C2A"/>
    <w:rPr>
      <w:rFonts w:ascii="Verdana" w:eastAsia="Times New Roman" w:hAnsi="Verdana" w:cs="Verdana"/>
      <w:lang w:val="en-US" w:eastAsia="en-US"/>
    </w:rPr>
  </w:style>
  <w:style w:type="paragraph" w:customStyle="1" w:styleId="1d">
    <w:name w:val="Дата1"/>
    <w:basedOn w:val="a"/>
    <w:next w:val="a"/>
    <w:rsid w:val="00AE1C2A"/>
    <w:pPr>
      <w:spacing w:after="220" w:line="220" w:lineRule="atLeast"/>
    </w:pPr>
    <w:rPr>
      <w:rFonts w:ascii="Arial" w:eastAsia="Times New Roman" w:hAnsi="Arial"/>
      <w:spacing w:val="-5"/>
      <w:sz w:val="28"/>
      <w:szCs w:val="20"/>
      <w:lang w:val="en-US"/>
    </w:rPr>
  </w:style>
  <w:style w:type="paragraph" w:styleId="53">
    <w:name w:val="List Bullet 5"/>
    <w:basedOn w:val="a"/>
    <w:rsid w:val="00AE1C2A"/>
    <w:pPr>
      <w:tabs>
        <w:tab w:val="num" w:pos="1065"/>
      </w:tabs>
      <w:ind w:left="1065" w:hanging="360"/>
      <w:jc w:val="both"/>
    </w:pPr>
    <w:rPr>
      <w:rFonts w:eastAsia="Times New Roman"/>
      <w:sz w:val="28"/>
      <w:szCs w:val="20"/>
      <w:lang w:val="uk-UA"/>
    </w:rPr>
  </w:style>
  <w:style w:type="paragraph" w:customStyle="1" w:styleId="xl26">
    <w:name w:val="xl26"/>
    <w:basedOn w:val="a"/>
    <w:rsid w:val="00AE1C2A"/>
    <w:pPr>
      <w:spacing w:before="100" w:beforeAutospacing="1" w:after="100" w:afterAutospacing="1"/>
      <w:jc w:val="right"/>
      <w:textAlignment w:val="top"/>
    </w:pPr>
    <w:rPr>
      <w:rFonts w:ascii="Arial" w:eastAsia="Times New Roman" w:hAnsi="Arial"/>
    </w:rPr>
  </w:style>
  <w:style w:type="character" w:customStyle="1" w:styleId="aff9">
    <w:name w:val="знак сноски"/>
    <w:rsid w:val="00AE1C2A"/>
    <w:rPr>
      <w:vertAlign w:val="superscript"/>
    </w:rPr>
  </w:style>
  <w:style w:type="character" w:customStyle="1" w:styleId="2111">
    <w:name w:val="Заголовок 2 Знак1 Знак Знак1"/>
    <w:aliases w:val="Заголовок 2 Знак Знак Знак Знак1,Заголовок 2 Знак Знак1 Знак"/>
    <w:rsid w:val="00AE1C2A"/>
    <w:rPr>
      <w:rFonts w:ascii="Arial" w:hAnsi="Arial"/>
      <w:b/>
      <w:i/>
      <w:sz w:val="28"/>
      <w:lang w:val="uk-UA" w:eastAsia="ru-RU"/>
    </w:rPr>
  </w:style>
  <w:style w:type="paragraph" w:styleId="affa">
    <w:name w:val="Plain Text"/>
    <w:basedOn w:val="a"/>
    <w:link w:val="affb"/>
    <w:rsid w:val="00AE1C2A"/>
    <w:rPr>
      <w:rFonts w:ascii="Courier New" w:eastAsia="Times New Roman" w:hAnsi="Courier New" w:cs="Courier New"/>
      <w:sz w:val="20"/>
      <w:szCs w:val="20"/>
    </w:rPr>
  </w:style>
  <w:style w:type="character" w:customStyle="1" w:styleId="affb">
    <w:name w:val="Текст Знак"/>
    <w:basedOn w:val="a0"/>
    <w:link w:val="affa"/>
    <w:rsid w:val="00AE1C2A"/>
    <w:rPr>
      <w:rFonts w:ascii="Courier New" w:eastAsia="Times New Roman" w:hAnsi="Courier New" w:cs="Courier New"/>
      <w:sz w:val="20"/>
      <w:szCs w:val="20"/>
      <w:lang w:eastAsia="ru-RU"/>
    </w:rPr>
  </w:style>
  <w:style w:type="character" w:customStyle="1" w:styleId="100">
    <w:name w:val="Знак Знак10"/>
    <w:rsid w:val="00AE1C2A"/>
    <w:rPr>
      <w:rFonts w:ascii="Arial" w:hAnsi="Arial"/>
      <w:b/>
      <w:i/>
      <w:sz w:val="24"/>
      <w:lang w:val="uk-UA"/>
    </w:rPr>
  </w:style>
  <w:style w:type="character" w:customStyle="1" w:styleId="91">
    <w:name w:val="Знак Знак9"/>
    <w:rsid w:val="00AE1C2A"/>
    <w:rPr>
      <w:rFonts w:eastAsia="Times New Roman"/>
      <w:b/>
      <w:color w:val="0000FF"/>
      <w:sz w:val="32"/>
      <w:lang w:val="uk-UA"/>
    </w:rPr>
  </w:style>
  <w:style w:type="paragraph" w:customStyle="1" w:styleId="affc">
    <w:name w:val="Стиль"/>
    <w:rsid w:val="00AE1C2A"/>
    <w:pPr>
      <w:spacing w:after="0" w:line="240" w:lineRule="auto"/>
    </w:pPr>
    <w:rPr>
      <w:rFonts w:ascii="Times New Roman" w:eastAsia="Times New Roman" w:hAnsi="Times New Roman" w:cs="Times New Roman"/>
      <w:sz w:val="24"/>
      <w:szCs w:val="20"/>
      <w:lang w:eastAsia="ru-RU"/>
    </w:rPr>
  </w:style>
  <w:style w:type="paragraph" w:customStyle="1" w:styleId="affd">
    <w:name w:val="Знак Знак Знак Знак Знак Знак Знак Знак Знак Знак Знак Знак Знак"/>
    <w:basedOn w:val="a"/>
    <w:rsid w:val="00AE1C2A"/>
    <w:rPr>
      <w:rFonts w:ascii="Verdana" w:eastAsia="Times New Roman" w:hAnsi="Verdana" w:cs="Verdana"/>
      <w:sz w:val="20"/>
      <w:szCs w:val="20"/>
      <w:lang w:val="en-US" w:eastAsia="en-US"/>
    </w:rPr>
  </w:style>
  <w:style w:type="paragraph" w:customStyle="1" w:styleId="CharCharCharChar0">
    <w:name w:val="Char Знак Знак Char Знак Знак Char Знак Знак Char Знак Знак Знак"/>
    <w:basedOn w:val="a"/>
    <w:rsid w:val="00AE1C2A"/>
    <w:rPr>
      <w:rFonts w:ascii="Verdana" w:eastAsia="Times New Roman" w:hAnsi="Verdana" w:cs="Verdana"/>
      <w:sz w:val="20"/>
      <w:szCs w:val="20"/>
      <w:lang w:val="en-US" w:eastAsia="en-US"/>
    </w:rPr>
  </w:style>
  <w:style w:type="character" w:customStyle="1" w:styleId="redtext">
    <w:name w:val="red_text"/>
    <w:rsid w:val="00AE1C2A"/>
    <w:rPr>
      <w:rFonts w:cs="Times New Roman"/>
    </w:rPr>
  </w:style>
  <w:style w:type="paragraph" w:customStyle="1" w:styleId="214">
    <w:name w:val="Заголовок 21"/>
    <w:basedOn w:val="a"/>
    <w:next w:val="a"/>
    <w:rsid w:val="00AE1C2A"/>
    <w:pPr>
      <w:keepNext/>
      <w:jc w:val="center"/>
      <w:outlineLvl w:val="1"/>
    </w:pPr>
    <w:rPr>
      <w:rFonts w:eastAsia="Times New Roman"/>
      <w:color w:val="000000"/>
      <w:szCs w:val="20"/>
    </w:rPr>
  </w:style>
  <w:style w:type="paragraph" w:customStyle="1" w:styleId="Normal1">
    <w:name w:val="Normal1"/>
    <w:rsid w:val="00AE1C2A"/>
    <w:pPr>
      <w:widowControl w:val="0"/>
      <w:spacing w:after="0" w:line="240" w:lineRule="auto"/>
    </w:pPr>
    <w:rPr>
      <w:rFonts w:ascii="Times New Roman" w:eastAsia="Times New Roman" w:hAnsi="Times New Roman" w:cs="Times New Roman"/>
      <w:sz w:val="20"/>
      <w:szCs w:val="20"/>
      <w:lang w:eastAsia="ru-RU"/>
    </w:rPr>
  </w:style>
  <w:style w:type="paragraph" w:customStyle="1" w:styleId="affe">
    <w:name w:val="Îáû÷íûé"/>
    <w:rsid w:val="00AE1C2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right">
    <w:name w:val="right"/>
    <w:basedOn w:val="a"/>
    <w:rsid w:val="00AE1C2A"/>
    <w:pPr>
      <w:spacing w:after="60"/>
      <w:jc w:val="right"/>
    </w:pPr>
    <w:rPr>
      <w:rFonts w:eastAsia="Times New Roman"/>
      <w:i/>
      <w:sz w:val="16"/>
      <w:lang w:val="uk-UA"/>
    </w:rPr>
  </w:style>
  <w:style w:type="paragraph" w:customStyle="1" w:styleId="NormalHead">
    <w:name w:val="Normal Head"/>
    <w:basedOn w:val="15"/>
    <w:rsid w:val="00AE1C2A"/>
    <w:pPr>
      <w:spacing w:before="40" w:beforeAutospacing="0" w:after="40" w:afterAutospacing="0"/>
      <w:jc w:val="center"/>
    </w:pPr>
    <w:rPr>
      <w:b/>
      <w:sz w:val="14"/>
      <w:lang w:val="uk-UA"/>
    </w:rPr>
  </w:style>
  <w:style w:type="paragraph" w:customStyle="1" w:styleId="normaltable">
    <w:name w:val="normaltable"/>
    <w:basedOn w:val="a"/>
    <w:rsid w:val="00AE1C2A"/>
    <w:rPr>
      <w:rFonts w:eastAsia="Times New Roman"/>
      <w:szCs w:val="20"/>
      <w:lang w:val="en-US"/>
    </w:rPr>
  </w:style>
  <w:style w:type="character" w:customStyle="1" w:styleId="WW8Num1z0">
    <w:name w:val="WW8Num1z0"/>
    <w:rsid w:val="00AE1C2A"/>
    <w:rPr>
      <w:rFonts w:ascii="Times New Roman" w:hAnsi="Times New Roman"/>
    </w:rPr>
  </w:style>
  <w:style w:type="character" w:customStyle="1" w:styleId="WW8Num1z1">
    <w:name w:val="WW8Num1z1"/>
    <w:rsid w:val="00AE1C2A"/>
    <w:rPr>
      <w:rFonts w:ascii="Courier New" w:hAnsi="Courier New"/>
    </w:rPr>
  </w:style>
  <w:style w:type="character" w:customStyle="1" w:styleId="WW8Num1z2">
    <w:name w:val="WW8Num1z2"/>
    <w:rsid w:val="00AE1C2A"/>
    <w:rPr>
      <w:rFonts w:ascii="Wingdings" w:hAnsi="Wingdings"/>
    </w:rPr>
  </w:style>
  <w:style w:type="character" w:customStyle="1" w:styleId="WW8Num1z3">
    <w:name w:val="WW8Num1z3"/>
    <w:rsid w:val="00AE1C2A"/>
    <w:rPr>
      <w:rFonts w:ascii="Symbol" w:hAnsi="Symbol"/>
    </w:rPr>
  </w:style>
  <w:style w:type="character" w:customStyle="1" w:styleId="WW8Num2z0">
    <w:name w:val="WW8Num2z0"/>
    <w:rsid w:val="00AE1C2A"/>
    <w:rPr>
      <w:rFonts w:ascii="Times New Roman" w:hAnsi="Times New Roman"/>
    </w:rPr>
  </w:style>
  <w:style w:type="character" w:customStyle="1" w:styleId="WW8Num2z1">
    <w:name w:val="WW8Num2z1"/>
    <w:rsid w:val="00AE1C2A"/>
    <w:rPr>
      <w:rFonts w:ascii="Courier New" w:hAnsi="Courier New"/>
    </w:rPr>
  </w:style>
  <w:style w:type="character" w:customStyle="1" w:styleId="WW8Num2z2">
    <w:name w:val="WW8Num2z2"/>
    <w:rsid w:val="00AE1C2A"/>
    <w:rPr>
      <w:rFonts w:ascii="Wingdings" w:hAnsi="Wingdings"/>
    </w:rPr>
  </w:style>
  <w:style w:type="character" w:customStyle="1" w:styleId="WW8Num2z3">
    <w:name w:val="WW8Num2z3"/>
    <w:rsid w:val="00AE1C2A"/>
    <w:rPr>
      <w:rFonts w:ascii="Symbol" w:hAnsi="Symbol"/>
    </w:rPr>
  </w:style>
  <w:style w:type="character" w:customStyle="1" w:styleId="WW8Num3z0">
    <w:name w:val="WW8Num3z0"/>
    <w:rsid w:val="00AE1C2A"/>
    <w:rPr>
      <w:rFonts w:ascii="Symbol" w:hAnsi="Symbol"/>
    </w:rPr>
  </w:style>
  <w:style w:type="character" w:customStyle="1" w:styleId="WW8Num3z1">
    <w:name w:val="WW8Num3z1"/>
    <w:rsid w:val="00AE1C2A"/>
    <w:rPr>
      <w:rFonts w:ascii="Courier New" w:hAnsi="Courier New"/>
    </w:rPr>
  </w:style>
  <w:style w:type="character" w:customStyle="1" w:styleId="WW8Num3z2">
    <w:name w:val="WW8Num3z2"/>
    <w:rsid w:val="00AE1C2A"/>
    <w:rPr>
      <w:rFonts w:ascii="Wingdings" w:hAnsi="Wingdings"/>
    </w:rPr>
  </w:style>
  <w:style w:type="character" w:customStyle="1" w:styleId="WW8Num4z0">
    <w:name w:val="WW8Num4z0"/>
    <w:rsid w:val="00AE1C2A"/>
    <w:rPr>
      <w:rFonts w:ascii="Symbol" w:hAnsi="Symbol"/>
      <w:color w:val="auto"/>
    </w:rPr>
  </w:style>
  <w:style w:type="character" w:customStyle="1" w:styleId="WW8Num4z1">
    <w:name w:val="WW8Num4z1"/>
    <w:rsid w:val="00AE1C2A"/>
    <w:rPr>
      <w:rFonts w:ascii="Times New Roman" w:hAnsi="Times New Roman"/>
      <w:color w:val="auto"/>
    </w:rPr>
  </w:style>
  <w:style w:type="character" w:customStyle="1" w:styleId="WW8Num4z2">
    <w:name w:val="WW8Num4z2"/>
    <w:rsid w:val="00AE1C2A"/>
    <w:rPr>
      <w:rFonts w:ascii="Wingdings" w:hAnsi="Wingdings"/>
    </w:rPr>
  </w:style>
  <w:style w:type="character" w:customStyle="1" w:styleId="WW8Num4z3">
    <w:name w:val="WW8Num4z3"/>
    <w:rsid w:val="00AE1C2A"/>
    <w:rPr>
      <w:rFonts w:ascii="Symbol" w:hAnsi="Symbol"/>
    </w:rPr>
  </w:style>
  <w:style w:type="character" w:customStyle="1" w:styleId="WW8Num4z4">
    <w:name w:val="WW8Num4z4"/>
    <w:rsid w:val="00AE1C2A"/>
    <w:rPr>
      <w:rFonts w:ascii="Courier New" w:hAnsi="Courier New"/>
    </w:rPr>
  </w:style>
  <w:style w:type="character" w:customStyle="1" w:styleId="WW8Num5z0">
    <w:name w:val="WW8Num5z0"/>
    <w:rsid w:val="00AE1C2A"/>
    <w:rPr>
      <w:rFonts w:ascii="Times New Roman" w:hAnsi="Times New Roman"/>
    </w:rPr>
  </w:style>
  <w:style w:type="character" w:customStyle="1" w:styleId="WW8Num5z1">
    <w:name w:val="WW8Num5z1"/>
    <w:rsid w:val="00AE1C2A"/>
    <w:rPr>
      <w:rFonts w:ascii="Courier New" w:hAnsi="Courier New"/>
    </w:rPr>
  </w:style>
  <w:style w:type="character" w:customStyle="1" w:styleId="WW8Num5z2">
    <w:name w:val="WW8Num5z2"/>
    <w:rsid w:val="00AE1C2A"/>
    <w:rPr>
      <w:rFonts w:ascii="Wingdings" w:hAnsi="Wingdings"/>
    </w:rPr>
  </w:style>
  <w:style w:type="character" w:customStyle="1" w:styleId="WW8Num5z3">
    <w:name w:val="WW8Num5z3"/>
    <w:rsid w:val="00AE1C2A"/>
    <w:rPr>
      <w:rFonts w:ascii="Symbol" w:hAnsi="Symbol"/>
    </w:rPr>
  </w:style>
  <w:style w:type="character" w:customStyle="1" w:styleId="WW8Num6z1">
    <w:name w:val="WW8Num6z1"/>
    <w:rsid w:val="00AE1C2A"/>
    <w:rPr>
      <w:rFonts w:ascii="Times New Roman" w:hAnsi="Times New Roman"/>
    </w:rPr>
  </w:style>
  <w:style w:type="character" w:customStyle="1" w:styleId="WW8Num7z0">
    <w:name w:val="WW8Num7z0"/>
    <w:rsid w:val="00AE1C2A"/>
    <w:rPr>
      <w:rFonts w:ascii="Times New Roman" w:hAnsi="Times New Roman"/>
    </w:rPr>
  </w:style>
  <w:style w:type="character" w:customStyle="1" w:styleId="WW8Num7z1">
    <w:name w:val="WW8Num7z1"/>
    <w:rsid w:val="00AE1C2A"/>
    <w:rPr>
      <w:rFonts w:ascii="Times New Roman" w:hAnsi="Times New Roman"/>
    </w:rPr>
  </w:style>
  <w:style w:type="character" w:customStyle="1" w:styleId="WW8Num7z2">
    <w:name w:val="WW8Num7z2"/>
    <w:rsid w:val="00AE1C2A"/>
    <w:rPr>
      <w:rFonts w:ascii="Wingdings" w:hAnsi="Wingdings"/>
    </w:rPr>
  </w:style>
  <w:style w:type="character" w:customStyle="1" w:styleId="WW8Num7z3">
    <w:name w:val="WW8Num7z3"/>
    <w:rsid w:val="00AE1C2A"/>
    <w:rPr>
      <w:rFonts w:ascii="Symbol" w:hAnsi="Symbol"/>
    </w:rPr>
  </w:style>
  <w:style w:type="character" w:customStyle="1" w:styleId="WW8Num7z4">
    <w:name w:val="WW8Num7z4"/>
    <w:rsid w:val="00AE1C2A"/>
    <w:rPr>
      <w:rFonts w:ascii="Courier New" w:hAnsi="Courier New"/>
    </w:rPr>
  </w:style>
  <w:style w:type="character" w:customStyle="1" w:styleId="WW8Num8z0">
    <w:name w:val="WW8Num8z0"/>
    <w:rsid w:val="00AE1C2A"/>
    <w:rPr>
      <w:rFonts w:ascii="Symbol" w:hAnsi="Symbol"/>
    </w:rPr>
  </w:style>
  <w:style w:type="character" w:customStyle="1" w:styleId="WW8Num8z1">
    <w:name w:val="WW8Num8z1"/>
    <w:rsid w:val="00AE1C2A"/>
    <w:rPr>
      <w:rFonts w:ascii="Times New Roman" w:hAnsi="Times New Roman"/>
    </w:rPr>
  </w:style>
  <w:style w:type="character" w:customStyle="1" w:styleId="WW8Num8z2">
    <w:name w:val="WW8Num8z2"/>
    <w:rsid w:val="00AE1C2A"/>
    <w:rPr>
      <w:rFonts w:ascii="Wingdings" w:hAnsi="Wingdings"/>
    </w:rPr>
  </w:style>
  <w:style w:type="character" w:customStyle="1" w:styleId="WW8Num8z4">
    <w:name w:val="WW8Num8z4"/>
    <w:rsid w:val="00AE1C2A"/>
    <w:rPr>
      <w:rFonts w:ascii="Courier New" w:hAnsi="Courier New"/>
    </w:rPr>
  </w:style>
  <w:style w:type="character" w:customStyle="1" w:styleId="WW8Num9z0">
    <w:name w:val="WW8Num9z0"/>
    <w:rsid w:val="00AE1C2A"/>
    <w:rPr>
      <w:rFonts w:ascii="Symbol" w:hAnsi="Symbol"/>
    </w:rPr>
  </w:style>
  <w:style w:type="character" w:customStyle="1" w:styleId="WW8Num9z1">
    <w:name w:val="WW8Num9z1"/>
    <w:rsid w:val="00AE1C2A"/>
    <w:rPr>
      <w:rFonts w:ascii="Courier New" w:hAnsi="Courier New"/>
    </w:rPr>
  </w:style>
  <w:style w:type="character" w:customStyle="1" w:styleId="WW8Num9z2">
    <w:name w:val="WW8Num9z2"/>
    <w:rsid w:val="00AE1C2A"/>
    <w:rPr>
      <w:rFonts w:ascii="Wingdings" w:hAnsi="Wingdings"/>
    </w:rPr>
  </w:style>
  <w:style w:type="character" w:customStyle="1" w:styleId="WW8Num9z3">
    <w:name w:val="WW8Num9z3"/>
    <w:rsid w:val="00AE1C2A"/>
    <w:rPr>
      <w:rFonts w:ascii="Symbol" w:hAnsi="Symbol"/>
    </w:rPr>
  </w:style>
  <w:style w:type="character" w:customStyle="1" w:styleId="WW8Num10z0">
    <w:name w:val="WW8Num10z0"/>
    <w:rsid w:val="00AE1C2A"/>
    <w:rPr>
      <w:rFonts w:ascii="Symbol" w:hAnsi="Symbol"/>
    </w:rPr>
  </w:style>
  <w:style w:type="character" w:customStyle="1" w:styleId="WW8Num10z1">
    <w:name w:val="WW8Num10z1"/>
    <w:rsid w:val="00AE1C2A"/>
    <w:rPr>
      <w:rFonts w:ascii="Courier New" w:hAnsi="Courier New"/>
    </w:rPr>
  </w:style>
  <w:style w:type="character" w:customStyle="1" w:styleId="WW8Num10z2">
    <w:name w:val="WW8Num10z2"/>
    <w:rsid w:val="00AE1C2A"/>
    <w:rPr>
      <w:rFonts w:ascii="Wingdings" w:hAnsi="Wingdings"/>
    </w:rPr>
  </w:style>
  <w:style w:type="character" w:customStyle="1" w:styleId="WW8Num12z0">
    <w:name w:val="WW8Num12z0"/>
    <w:rsid w:val="00AE1C2A"/>
    <w:rPr>
      <w:rFonts w:ascii="Times New Roman" w:hAnsi="Times New Roman"/>
    </w:rPr>
  </w:style>
  <w:style w:type="character" w:customStyle="1" w:styleId="WW8Num12z1">
    <w:name w:val="WW8Num12z1"/>
    <w:rsid w:val="00AE1C2A"/>
    <w:rPr>
      <w:rFonts w:ascii="Times New Roman" w:hAnsi="Times New Roman"/>
    </w:rPr>
  </w:style>
  <w:style w:type="character" w:customStyle="1" w:styleId="WW8Num12z2">
    <w:name w:val="WW8Num12z2"/>
    <w:rsid w:val="00AE1C2A"/>
    <w:rPr>
      <w:rFonts w:ascii="Wingdings" w:hAnsi="Wingdings"/>
    </w:rPr>
  </w:style>
  <w:style w:type="character" w:customStyle="1" w:styleId="WW8Num12z3">
    <w:name w:val="WW8Num12z3"/>
    <w:rsid w:val="00AE1C2A"/>
    <w:rPr>
      <w:rFonts w:ascii="Symbol" w:hAnsi="Symbol"/>
    </w:rPr>
  </w:style>
  <w:style w:type="character" w:customStyle="1" w:styleId="WW8Num12z4">
    <w:name w:val="WW8Num12z4"/>
    <w:rsid w:val="00AE1C2A"/>
    <w:rPr>
      <w:rFonts w:ascii="Courier New" w:hAnsi="Courier New"/>
    </w:rPr>
  </w:style>
  <w:style w:type="character" w:customStyle="1" w:styleId="WW8Num14z0">
    <w:name w:val="WW8Num14z0"/>
    <w:rsid w:val="00AE1C2A"/>
    <w:rPr>
      <w:rFonts w:ascii="Times New Roman" w:hAnsi="Times New Roman"/>
    </w:rPr>
  </w:style>
  <w:style w:type="character" w:customStyle="1" w:styleId="WW8Num14z1">
    <w:name w:val="WW8Num14z1"/>
    <w:rsid w:val="00AE1C2A"/>
    <w:rPr>
      <w:rFonts w:ascii="Times New Roman" w:hAnsi="Times New Roman"/>
    </w:rPr>
  </w:style>
  <w:style w:type="character" w:customStyle="1" w:styleId="WW8Num14z2">
    <w:name w:val="WW8Num14z2"/>
    <w:rsid w:val="00AE1C2A"/>
    <w:rPr>
      <w:rFonts w:ascii="Wingdings" w:hAnsi="Wingdings"/>
    </w:rPr>
  </w:style>
  <w:style w:type="character" w:customStyle="1" w:styleId="WW8Num14z3">
    <w:name w:val="WW8Num14z3"/>
    <w:rsid w:val="00AE1C2A"/>
    <w:rPr>
      <w:rFonts w:ascii="Symbol" w:hAnsi="Symbol"/>
    </w:rPr>
  </w:style>
  <w:style w:type="character" w:customStyle="1" w:styleId="WW8Num14z4">
    <w:name w:val="WW8Num14z4"/>
    <w:rsid w:val="00AE1C2A"/>
    <w:rPr>
      <w:rFonts w:ascii="Courier New" w:hAnsi="Courier New"/>
    </w:rPr>
  </w:style>
  <w:style w:type="character" w:customStyle="1" w:styleId="WW8Num15z0">
    <w:name w:val="WW8Num15z0"/>
    <w:rsid w:val="00AE1C2A"/>
    <w:rPr>
      <w:rFonts w:ascii="Wingdings" w:hAnsi="Wingdings"/>
      <w:color w:val="000000"/>
    </w:rPr>
  </w:style>
  <w:style w:type="character" w:customStyle="1" w:styleId="WW8Num15z1">
    <w:name w:val="WW8Num15z1"/>
    <w:rsid w:val="00AE1C2A"/>
    <w:rPr>
      <w:rFonts w:ascii="Courier New" w:hAnsi="Courier New"/>
    </w:rPr>
  </w:style>
  <w:style w:type="character" w:customStyle="1" w:styleId="WW8Num15z2">
    <w:name w:val="WW8Num15z2"/>
    <w:rsid w:val="00AE1C2A"/>
    <w:rPr>
      <w:rFonts w:ascii="Wingdings" w:hAnsi="Wingdings"/>
    </w:rPr>
  </w:style>
  <w:style w:type="character" w:customStyle="1" w:styleId="WW8Num15z3">
    <w:name w:val="WW8Num15z3"/>
    <w:rsid w:val="00AE1C2A"/>
    <w:rPr>
      <w:rFonts w:ascii="Symbol" w:hAnsi="Symbol"/>
    </w:rPr>
  </w:style>
  <w:style w:type="character" w:customStyle="1" w:styleId="WW8Num16z0">
    <w:name w:val="WW8Num16z0"/>
    <w:rsid w:val="00AE1C2A"/>
    <w:rPr>
      <w:rFonts w:ascii="Times New Roman" w:hAnsi="Times New Roman"/>
    </w:rPr>
  </w:style>
  <w:style w:type="character" w:customStyle="1" w:styleId="WW8Num16z1">
    <w:name w:val="WW8Num16z1"/>
    <w:rsid w:val="00AE1C2A"/>
    <w:rPr>
      <w:rFonts w:ascii="Times New Roman" w:hAnsi="Times New Roman"/>
    </w:rPr>
  </w:style>
  <w:style w:type="character" w:customStyle="1" w:styleId="WW8Num16z2">
    <w:name w:val="WW8Num16z2"/>
    <w:rsid w:val="00AE1C2A"/>
    <w:rPr>
      <w:rFonts w:ascii="Wingdings" w:hAnsi="Wingdings"/>
    </w:rPr>
  </w:style>
  <w:style w:type="character" w:customStyle="1" w:styleId="WW8Num16z3">
    <w:name w:val="WW8Num16z3"/>
    <w:rsid w:val="00AE1C2A"/>
    <w:rPr>
      <w:rFonts w:ascii="Symbol" w:hAnsi="Symbol"/>
    </w:rPr>
  </w:style>
  <w:style w:type="character" w:customStyle="1" w:styleId="WW8Num16z4">
    <w:name w:val="WW8Num16z4"/>
    <w:rsid w:val="00AE1C2A"/>
    <w:rPr>
      <w:rFonts w:ascii="Courier New" w:hAnsi="Courier New"/>
    </w:rPr>
  </w:style>
  <w:style w:type="character" w:customStyle="1" w:styleId="WW8Num17z0">
    <w:name w:val="WW8Num17z0"/>
    <w:rsid w:val="00AE1C2A"/>
    <w:rPr>
      <w:rFonts w:ascii="Symbol" w:hAnsi="Symbol"/>
    </w:rPr>
  </w:style>
  <w:style w:type="character" w:customStyle="1" w:styleId="WW8Num17z1">
    <w:name w:val="WW8Num17z1"/>
    <w:rsid w:val="00AE1C2A"/>
    <w:rPr>
      <w:rFonts w:ascii="Courier New" w:hAnsi="Courier New"/>
    </w:rPr>
  </w:style>
  <w:style w:type="character" w:customStyle="1" w:styleId="WW8Num17z2">
    <w:name w:val="WW8Num17z2"/>
    <w:rsid w:val="00AE1C2A"/>
    <w:rPr>
      <w:rFonts w:ascii="Wingdings" w:hAnsi="Wingdings"/>
    </w:rPr>
  </w:style>
  <w:style w:type="character" w:customStyle="1" w:styleId="WW8Num18z0">
    <w:name w:val="WW8Num18z0"/>
    <w:rsid w:val="00AE1C2A"/>
    <w:rPr>
      <w:rFonts w:ascii="Symbol" w:hAnsi="Symbol"/>
    </w:rPr>
  </w:style>
  <w:style w:type="character" w:customStyle="1" w:styleId="WW8Num18z1">
    <w:name w:val="WW8Num18z1"/>
    <w:rsid w:val="00AE1C2A"/>
    <w:rPr>
      <w:rFonts w:ascii="Courier New" w:hAnsi="Courier New"/>
    </w:rPr>
  </w:style>
  <w:style w:type="character" w:customStyle="1" w:styleId="WW8Num18z2">
    <w:name w:val="WW8Num18z2"/>
    <w:rsid w:val="00AE1C2A"/>
    <w:rPr>
      <w:rFonts w:ascii="Wingdings" w:hAnsi="Wingdings"/>
    </w:rPr>
  </w:style>
  <w:style w:type="character" w:customStyle="1" w:styleId="WW8Num19z0">
    <w:name w:val="WW8Num19z0"/>
    <w:rsid w:val="00AE1C2A"/>
    <w:rPr>
      <w:rFonts w:ascii="Wingdings" w:hAnsi="Wingdings"/>
    </w:rPr>
  </w:style>
  <w:style w:type="character" w:customStyle="1" w:styleId="WW8Num19z1">
    <w:name w:val="WW8Num19z1"/>
    <w:rsid w:val="00AE1C2A"/>
    <w:rPr>
      <w:rFonts w:ascii="Courier New" w:hAnsi="Courier New"/>
    </w:rPr>
  </w:style>
  <w:style w:type="character" w:customStyle="1" w:styleId="WW8Num19z3">
    <w:name w:val="WW8Num19z3"/>
    <w:rsid w:val="00AE1C2A"/>
    <w:rPr>
      <w:rFonts w:ascii="Symbol" w:hAnsi="Symbol"/>
    </w:rPr>
  </w:style>
  <w:style w:type="character" w:customStyle="1" w:styleId="WW8Num19z4">
    <w:name w:val="WW8Num19z4"/>
    <w:rsid w:val="00AE1C2A"/>
    <w:rPr>
      <w:rFonts w:ascii="Courier New" w:hAnsi="Courier New"/>
    </w:rPr>
  </w:style>
  <w:style w:type="character" w:customStyle="1" w:styleId="WW8Num20z0">
    <w:name w:val="WW8Num20z0"/>
    <w:rsid w:val="00AE1C2A"/>
    <w:rPr>
      <w:rFonts w:ascii="Times New Roman" w:hAnsi="Times New Roman"/>
    </w:rPr>
  </w:style>
  <w:style w:type="character" w:customStyle="1" w:styleId="WW8Num20z1">
    <w:name w:val="WW8Num20z1"/>
    <w:rsid w:val="00AE1C2A"/>
    <w:rPr>
      <w:rFonts w:ascii="Courier New" w:hAnsi="Courier New"/>
    </w:rPr>
  </w:style>
  <w:style w:type="character" w:customStyle="1" w:styleId="WW8Num20z2">
    <w:name w:val="WW8Num20z2"/>
    <w:rsid w:val="00AE1C2A"/>
    <w:rPr>
      <w:rFonts w:ascii="Wingdings" w:hAnsi="Wingdings"/>
    </w:rPr>
  </w:style>
  <w:style w:type="character" w:customStyle="1" w:styleId="WW8Num20z3">
    <w:name w:val="WW8Num20z3"/>
    <w:rsid w:val="00AE1C2A"/>
    <w:rPr>
      <w:rFonts w:ascii="Symbol" w:hAnsi="Symbol"/>
    </w:rPr>
  </w:style>
  <w:style w:type="character" w:customStyle="1" w:styleId="1e">
    <w:name w:val="Основной шрифт абзаца1"/>
    <w:rsid w:val="00AE1C2A"/>
  </w:style>
  <w:style w:type="character" w:customStyle="1" w:styleId="afff">
    <w:name w:val="Маркеры списка"/>
    <w:rsid w:val="00AE1C2A"/>
    <w:rPr>
      <w:rFonts w:ascii="OpenSymbol" w:eastAsia="Times New Roman" w:hAnsi="OpenSymbol"/>
    </w:rPr>
  </w:style>
  <w:style w:type="character" w:customStyle="1" w:styleId="afff0">
    <w:name w:val="Символ нумерации"/>
    <w:rsid w:val="00AE1C2A"/>
  </w:style>
  <w:style w:type="paragraph" w:customStyle="1" w:styleId="afff1">
    <w:name w:val="Заголовок"/>
    <w:basedOn w:val="a"/>
    <w:next w:val="af"/>
    <w:rsid w:val="00AE1C2A"/>
    <w:pPr>
      <w:keepNext/>
      <w:suppressAutoHyphens/>
      <w:spacing w:before="240" w:after="120"/>
    </w:pPr>
    <w:rPr>
      <w:rFonts w:ascii="Arial" w:eastAsia="MS Mincho" w:hAnsi="Arial" w:cs="Tahoma"/>
      <w:sz w:val="28"/>
      <w:szCs w:val="28"/>
      <w:lang w:eastAsia="ar-SA"/>
    </w:rPr>
  </w:style>
  <w:style w:type="paragraph" w:styleId="afff2">
    <w:name w:val="List"/>
    <w:basedOn w:val="af"/>
    <w:rsid w:val="00AE1C2A"/>
    <w:pPr>
      <w:suppressAutoHyphens/>
      <w:spacing w:before="0" w:beforeAutospacing="0" w:after="120" w:afterAutospacing="0"/>
    </w:pPr>
    <w:rPr>
      <w:rFonts w:cs="Tahoma"/>
      <w:lang w:eastAsia="ar-SA"/>
    </w:rPr>
  </w:style>
  <w:style w:type="paragraph" w:customStyle="1" w:styleId="1f">
    <w:name w:val="Название1"/>
    <w:basedOn w:val="a"/>
    <w:rsid w:val="00AE1C2A"/>
    <w:pPr>
      <w:suppressLineNumbers/>
      <w:suppressAutoHyphens/>
      <w:spacing w:before="120" w:after="120"/>
    </w:pPr>
    <w:rPr>
      <w:rFonts w:eastAsia="Times New Roman" w:cs="Tahoma"/>
      <w:i/>
      <w:iCs/>
      <w:lang w:eastAsia="ar-SA"/>
    </w:rPr>
  </w:style>
  <w:style w:type="paragraph" w:customStyle="1" w:styleId="1f0">
    <w:name w:val="Указатель1"/>
    <w:basedOn w:val="a"/>
    <w:rsid w:val="00AE1C2A"/>
    <w:pPr>
      <w:suppressLineNumbers/>
      <w:suppressAutoHyphens/>
    </w:pPr>
    <w:rPr>
      <w:rFonts w:eastAsia="Times New Roman" w:cs="Tahoma"/>
      <w:lang w:eastAsia="ar-SA"/>
    </w:rPr>
  </w:style>
  <w:style w:type="paragraph" w:customStyle="1" w:styleId="Normal2">
    <w:name w:val="Normal2"/>
    <w:rsid w:val="00AE1C2A"/>
    <w:pPr>
      <w:suppressAutoHyphens/>
      <w:spacing w:before="100" w:after="100" w:line="240" w:lineRule="auto"/>
    </w:pPr>
    <w:rPr>
      <w:rFonts w:ascii="Times New Roman" w:eastAsia="Calibri" w:hAnsi="Times New Roman" w:cs="Times New Roman"/>
      <w:sz w:val="24"/>
      <w:szCs w:val="20"/>
      <w:lang w:eastAsia="ar-SA"/>
    </w:rPr>
  </w:style>
  <w:style w:type="paragraph" w:customStyle="1" w:styleId="BodyText21">
    <w:name w:val="Body Text 21"/>
    <w:basedOn w:val="Normal2"/>
    <w:rsid w:val="00AE1C2A"/>
    <w:pPr>
      <w:spacing w:before="0" w:after="0"/>
      <w:ind w:left="360"/>
      <w:jc w:val="both"/>
    </w:pPr>
    <w:rPr>
      <w:b/>
      <w:sz w:val="28"/>
      <w:lang w:val="uk-UA"/>
    </w:rPr>
  </w:style>
  <w:style w:type="paragraph" w:customStyle="1" w:styleId="afff3">
    <w:name w:val="Нормальний текст"/>
    <w:basedOn w:val="a"/>
    <w:rsid w:val="00AE1C2A"/>
    <w:pPr>
      <w:suppressAutoHyphens/>
      <w:spacing w:before="120"/>
      <w:ind w:firstLine="567"/>
    </w:pPr>
    <w:rPr>
      <w:rFonts w:ascii="Antiqua" w:eastAsia="Times New Roman" w:hAnsi="Antiqua"/>
      <w:sz w:val="26"/>
      <w:szCs w:val="20"/>
      <w:lang w:val="uk-UA" w:eastAsia="ar-SA"/>
    </w:rPr>
  </w:style>
  <w:style w:type="paragraph" w:customStyle="1" w:styleId="afff4">
    <w:name w:val="Назва документа"/>
    <w:basedOn w:val="a"/>
    <w:next w:val="afff3"/>
    <w:rsid w:val="00AE1C2A"/>
    <w:pPr>
      <w:keepNext/>
      <w:keepLines/>
      <w:suppressAutoHyphens/>
      <w:spacing w:before="240" w:after="240"/>
      <w:jc w:val="center"/>
    </w:pPr>
    <w:rPr>
      <w:rFonts w:ascii="Antiqua" w:eastAsia="Times New Roman" w:hAnsi="Antiqua"/>
      <w:b/>
      <w:sz w:val="26"/>
      <w:szCs w:val="20"/>
      <w:lang w:val="uk-UA" w:eastAsia="ar-SA"/>
    </w:rPr>
  </w:style>
  <w:style w:type="paragraph" w:customStyle="1" w:styleId="afff5">
    <w:name w:val="Содержимое таблицы"/>
    <w:basedOn w:val="a"/>
    <w:rsid w:val="00AE1C2A"/>
    <w:pPr>
      <w:suppressLineNumbers/>
      <w:suppressAutoHyphens/>
    </w:pPr>
    <w:rPr>
      <w:rFonts w:eastAsia="Times New Roman"/>
      <w:lang w:eastAsia="ar-SA"/>
    </w:rPr>
  </w:style>
  <w:style w:type="paragraph" w:customStyle="1" w:styleId="afff6">
    <w:name w:val="Заголовок таблицы"/>
    <w:basedOn w:val="afff5"/>
    <w:rsid w:val="00AE1C2A"/>
    <w:pPr>
      <w:jc w:val="center"/>
    </w:pPr>
    <w:rPr>
      <w:b/>
      <w:bCs/>
    </w:rPr>
  </w:style>
  <w:style w:type="paragraph" w:customStyle="1" w:styleId="Default">
    <w:name w:val="Default"/>
    <w:rsid w:val="00AE1C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1">
    <w:name w:val="Знак Знак Знак1"/>
    <w:basedOn w:val="a"/>
    <w:rsid w:val="00AE1C2A"/>
    <w:rPr>
      <w:rFonts w:ascii="Verdana" w:eastAsia="Times New Roman" w:hAnsi="Verdana" w:cs="Verdana"/>
      <w:sz w:val="20"/>
      <w:szCs w:val="20"/>
      <w:lang w:val="en-US" w:eastAsia="en-US"/>
    </w:rPr>
  </w:style>
  <w:style w:type="paragraph" w:customStyle="1" w:styleId="p3">
    <w:name w:val="p3"/>
    <w:basedOn w:val="a"/>
    <w:rsid w:val="00AE1C2A"/>
    <w:pPr>
      <w:spacing w:before="100" w:beforeAutospacing="1" w:after="100" w:afterAutospacing="1"/>
    </w:pPr>
    <w:rPr>
      <w:rFonts w:eastAsia="Times New Roman"/>
    </w:rPr>
  </w:style>
  <w:style w:type="character" w:customStyle="1" w:styleId="s1">
    <w:name w:val="s1"/>
    <w:rsid w:val="00AE1C2A"/>
    <w:rPr>
      <w:rFonts w:cs="Times New Roman"/>
    </w:rPr>
  </w:style>
  <w:style w:type="paragraph" w:customStyle="1" w:styleId="p5">
    <w:name w:val="p5"/>
    <w:basedOn w:val="a"/>
    <w:rsid w:val="00AE1C2A"/>
    <w:pPr>
      <w:spacing w:before="100" w:beforeAutospacing="1" w:after="100" w:afterAutospacing="1"/>
    </w:pPr>
    <w:rPr>
      <w:rFonts w:eastAsia="Times New Roman"/>
    </w:rPr>
  </w:style>
  <w:style w:type="character" w:customStyle="1" w:styleId="s2">
    <w:name w:val="s2"/>
    <w:rsid w:val="00AE1C2A"/>
    <w:rPr>
      <w:rFonts w:cs="Times New Roman"/>
    </w:rPr>
  </w:style>
  <w:style w:type="character" w:customStyle="1" w:styleId="s3">
    <w:name w:val="s3"/>
    <w:rsid w:val="00AE1C2A"/>
    <w:rPr>
      <w:rFonts w:cs="Times New Roman"/>
    </w:rPr>
  </w:style>
  <w:style w:type="character" w:customStyle="1" w:styleId="s4">
    <w:name w:val="s4"/>
    <w:rsid w:val="00AE1C2A"/>
    <w:rPr>
      <w:rFonts w:cs="Times New Roman"/>
    </w:rPr>
  </w:style>
  <w:style w:type="paragraph" w:customStyle="1" w:styleId="rvps17">
    <w:name w:val="rvps17"/>
    <w:basedOn w:val="a"/>
    <w:rsid w:val="00AE1C2A"/>
    <w:pPr>
      <w:spacing w:before="100" w:beforeAutospacing="1" w:after="100" w:afterAutospacing="1"/>
    </w:pPr>
    <w:rPr>
      <w:rFonts w:eastAsia="Times New Roman"/>
      <w:color w:val="000000"/>
    </w:rPr>
  </w:style>
  <w:style w:type="character" w:customStyle="1" w:styleId="rvts23">
    <w:name w:val="rvts23"/>
    <w:rsid w:val="00AE1C2A"/>
    <w:rPr>
      <w:rFonts w:cs="Times New Roman"/>
    </w:rPr>
  </w:style>
  <w:style w:type="character" w:customStyle="1" w:styleId="rvts64">
    <w:name w:val="rvts64"/>
    <w:rsid w:val="00AE1C2A"/>
    <w:rPr>
      <w:rFonts w:cs="Times New Roman"/>
    </w:rPr>
  </w:style>
  <w:style w:type="paragraph" w:customStyle="1" w:styleId="rvps7">
    <w:name w:val="rvps7"/>
    <w:basedOn w:val="a"/>
    <w:rsid w:val="00AE1C2A"/>
    <w:pPr>
      <w:spacing w:before="100" w:beforeAutospacing="1" w:after="100" w:afterAutospacing="1"/>
    </w:pPr>
    <w:rPr>
      <w:rFonts w:eastAsia="Times New Roman"/>
      <w:color w:val="000000"/>
    </w:rPr>
  </w:style>
  <w:style w:type="character" w:customStyle="1" w:styleId="rvts9">
    <w:name w:val="rvts9"/>
    <w:rsid w:val="00AE1C2A"/>
    <w:rPr>
      <w:rFonts w:cs="Times New Roman"/>
    </w:rPr>
  </w:style>
  <w:style w:type="paragraph" w:customStyle="1" w:styleId="rvps6">
    <w:name w:val="rvps6"/>
    <w:basedOn w:val="a"/>
    <w:rsid w:val="00AE1C2A"/>
    <w:pPr>
      <w:spacing w:before="100" w:beforeAutospacing="1" w:after="100" w:afterAutospacing="1"/>
    </w:pPr>
    <w:rPr>
      <w:rFonts w:eastAsia="Times New Roman"/>
      <w:color w:val="000000"/>
    </w:rPr>
  </w:style>
  <w:style w:type="character" w:styleId="afff7">
    <w:name w:val="FollowedHyperlink"/>
    <w:rsid w:val="00AE1C2A"/>
    <w:rPr>
      <w:rFonts w:cs="Times New Roman"/>
      <w:color w:val="800080"/>
      <w:u w:val="single"/>
    </w:rPr>
  </w:style>
  <w:style w:type="paragraph" w:styleId="3b">
    <w:name w:val="toc 3"/>
    <w:basedOn w:val="a"/>
    <w:next w:val="a"/>
    <w:autoRedefine/>
    <w:semiHidden/>
    <w:rsid w:val="00AE1C2A"/>
    <w:pPr>
      <w:spacing w:after="120"/>
      <w:ind w:left="340"/>
    </w:pPr>
    <w:rPr>
      <w:rFonts w:eastAsia="Times New Roman"/>
      <w:sz w:val="22"/>
      <w:szCs w:val="28"/>
      <w:lang w:val="uk-UA"/>
    </w:rPr>
  </w:style>
  <w:style w:type="paragraph" w:styleId="62">
    <w:name w:val="toc 6"/>
    <w:basedOn w:val="a"/>
    <w:next w:val="a"/>
    <w:autoRedefine/>
    <w:semiHidden/>
    <w:rsid w:val="00AE1C2A"/>
    <w:pPr>
      <w:ind w:left="1200"/>
    </w:pPr>
    <w:rPr>
      <w:rFonts w:eastAsia="Times New Roman"/>
      <w:b/>
    </w:rPr>
  </w:style>
  <w:style w:type="paragraph" w:styleId="81">
    <w:name w:val="toc 8"/>
    <w:basedOn w:val="a"/>
    <w:next w:val="a"/>
    <w:autoRedefine/>
    <w:semiHidden/>
    <w:rsid w:val="00AE1C2A"/>
    <w:pPr>
      <w:ind w:left="1680"/>
    </w:pPr>
    <w:rPr>
      <w:rFonts w:eastAsia="Times New Roman"/>
      <w:b/>
    </w:rPr>
  </w:style>
  <w:style w:type="paragraph" w:styleId="1f2">
    <w:name w:val="index 1"/>
    <w:basedOn w:val="a"/>
    <w:next w:val="a"/>
    <w:autoRedefine/>
    <w:semiHidden/>
    <w:rsid w:val="00AE1C2A"/>
    <w:pPr>
      <w:spacing w:after="120"/>
      <w:ind w:left="238" w:hanging="238"/>
      <w:jc w:val="right"/>
    </w:pPr>
    <w:rPr>
      <w:rFonts w:eastAsia="Times New Roman"/>
      <w:sz w:val="28"/>
      <w:szCs w:val="28"/>
      <w:lang w:val="uk-UA"/>
    </w:rPr>
  </w:style>
  <w:style w:type="paragraph" w:customStyle="1" w:styleId="afff8">
    <w:name w:val="Знак Знак Знак"/>
    <w:basedOn w:val="a"/>
    <w:rsid w:val="00AE1C2A"/>
    <w:rPr>
      <w:rFonts w:ascii="Verdana" w:eastAsia="Times New Roman" w:hAnsi="Verdana" w:cs="Verdana"/>
      <w:sz w:val="20"/>
      <w:szCs w:val="20"/>
      <w:lang w:val="en-US" w:eastAsia="en-US"/>
    </w:rPr>
  </w:style>
  <w:style w:type="paragraph" w:styleId="afff9">
    <w:name w:val="caption"/>
    <w:basedOn w:val="a"/>
    <w:next w:val="a"/>
    <w:qFormat/>
    <w:rsid w:val="00AE1C2A"/>
    <w:pPr>
      <w:ind w:left="720"/>
      <w:jc w:val="center"/>
    </w:pPr>
    <w:rPr>
      <w:rFonts w:eastAsia="Times New Roman"/>
      <w:b/>
      <w:sz w:val="28"/>
      <w:szCs w:val="20"/>
      <w:lang w:val="uk-UA"/>
    </w:rPr>
  </w:style>
  <w:style w:type="paragraph" w:customStyle="1" w:styleId="1f3">
    <w:name w:val="Знак Знак Знак Знак Знак Знак1"/>
    <w:basedOn w:val="a"/>
    <w:rsid w:val="00AE1C2A"/>
    <w:rPr>
      <w:rFonts w:ascii="Verdana" w:hAnsi="Verdana" w:cs="Verdana"/>
      <w:sz w:val="20"/>
      <w:szCs w:val="20"/>
      <w:lang w:val="en-US" w:eastAsia="en-US"/>
    </w:rPr>
  </w:style>
  <w:style w:type="character" w:customStyle="1" w:styleId="BodyTextIndent3Char">
    <w:name w:val="Body Text Indent 3 Char"/>
    <w:basedOn w:val="a0"/>
    <w:locked/>
    <w:rsid w:val="00AE1C2A"/>
    <w:rPr>
      <w:rFonts w:ascii="Arial" w:hAnsi="Arial" w:cs="Times New Roman"/>
      <w:sz w:val="20"/>
      <w:szCs w:val="20"/>
      <w:lang w:val="x-none" w:eastAsia="ru-RU"/>
    </w:rPr>
  </w:style>
  <w:style w:type="table" w:customStyle="1" w:styleId="1f4">
    <w:name w:val="Сетка таблицы1"/>
    <w:rsid w:val="00AE1C2A"/>
    <w:pPr>
      <w:spacing w:after="0" w:line="240" w:lineRule="auto"/>
    </w:pPr>
    <w:rPr>
      <w:rFonts w:ascii="Times New Roman" w:eastAsia="Calibri"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AE1C2A"/>
    <w:rPr>
      <w:rFonts w:cs="Times New Roman"/>
    </w:rPr>
  </w:style>
  <w:style w:type="paragraph" w:styleId="afffa">
    <w:name w:val="No Spacing"/>
    <w:qFormat/>
    <w:rsid w:val="00AE1C2A"/>
    <w:pPr>
      <w:spacing w:after="0" w:line="240" w:lineRule="auto"/>
    </w:pPr>
    <w:rPr>
      <w:rFonts w:ascii="Calibri" w:eastAsia="Calibri" w:hAnsi="Calibri" w:cs="Times New Roman"/>
      <w:lang w:val="uk-UA"/>
    </w:rPr>
  </w:style>
  <w:style w:type="paragraph" w:styleId="42">
    <w:name w:val="toc 4"/>
    <w:basedOn w:val="a"/>
    <w:next w:val="a"/>
    <w:autoRedefine/>
    <w:semiHidden/>
    <w:rsid w:val="00AE1C2A"/>
    <w:pPr>
      <w:spacing w:after="200" w:line="276" w:lineRule="auto"/>
      <w:ind w:left="660"/>
    </w:pPr>
    <w:rPr>
      <w:rFonts w:ascii="Calibri" w:hAnsi="Calibri"/>
      <w:sz w:val="22"/>
      <w:szCs w:val="22"/>
      <w:lang w:eastAsia="en-US"/>
    </w:rPr>
  </w:style>
  <w:style w:type="character" w:customStyle="1" w:styleId="160">
    <w:name w:val="Основной текст (16) + Курсив"/>
    <w:basedOn w:val="a0"/>
    <w:rsid w:val="00AE1C2A"/>
    <w:rPr>
      <w:rFonts w:ascii="Times New Roman" w:hAnsi="Times New Roman" w:cs="Times New Roman"/>
      <w:i/>
      <w:iCs/>
      <w:sz w:val="24"/>
      <w:szCs w:val="24"/>
      <w:shd w:val="clear" w:color="auto" w:fill="FFFFFF"/>
    </w:rPr>
  </w:style>
  <w:style w:type="character" w:customStyle="1" w:styleId="1610">
    <w:name w:val="Основной текст (16) + 10"/>
    <w:aliases w:val="5 pt19"/>
    <w:basedOn w:val="a0"/>
    <w:rsid w:val="00AE1C2A"/>
    <w:rPr>
      <w:rFonts w:ascii="Times New Roman" w:hAnsi="Times New Roman" w:cs="Times New Roman"/>
      <w:sz w:val="21"/>
      <w:szCs w:val="21"/>
      <w:shd w:val="clear" w:color="auto" w:fill="FFFFFF"/>
    </w:rPr>
  </w:style>
  <w:style w:type="character" w:customStyle="1" w:styleId="169">
    <w:name w:val="Основной текст (16) + Курсив9"/>
    <w:basedOn w:val="a0"/>
    <w:rsid w:val="00AE1C2A"/>
    <w:rPr>
      <w:rFonts w:ascii="Times New Roman" w:hAnsi="Times New Roman" w:cs="Times New Roman"/>
      <w:i/>
      <w:iCs/>
      <w:sz w:val="24"/>
      <w:szCs w:val="24"/>
      <w:shd w:val="clear" w:color="auto" w:fill="FFFFFF"/>
    </w:rPr>
  </w:style>
  <w:style w:type="character" w:customStyle="1" w:styleId="161">
    <w:name w:val="Основной текст (16)_"/>
    <w:basedOn w:val="a0"/>
    <w:link w:val="1611"/>
    <w:locked/>
    <w:rsid w:val="00AE1C2A"/>
    <w:rPr>
      <w:sz w:val="24"/>
      <w:szCs w:val="24"/>
      <w:shd w:val="clear" w:color="auto" w:fill="FFFFFF"/>
    </w:rPr>
  </w:style>
  <w:style w:type="paragraph" w:customStyle="1" w:styleId="1611">
    <w:name w:val="Основной текст (16)1"/>
    <w:basedOn w:val="a"/>
    <w:link w:val="161"/>
    <w:rsid w:val="00AE1C2A"/>
    <w:pPr>
      <w:shd w:val="clear" w:color="auto" w:fill="FFFFFF"/>
      <w:spacing w:line="240" w:lineRule="atLeast"/>
      <w:ind w:hanging="580"/>
    </w:pPr>
    <w:rPr>
      <w:rFonts w:asciiTheme="minorHAnsi" w:eastAsiaTheme="minorHAnsi" w:hAnsiTheme="minorHAnsi" w:cstheme="minorBidi"/>
      <w:shd w:val="clear" w:color="auto" w:fill="FFFFFF"/>
      <w:lang w:eastAsia="en-US"/>
    </w:rPr>
  </w:style>
  <w:style w:type="character" w:customStyle="1" w:styleId="290">
    <w:name w:val="Основной текст (29)_"/>
    <w:basedOn w:val="a0"/>
    <w:link w:val="291"/>
    <w:locked/>
    <w:rsid w:val="00AE1C2A"/>
    <w:rPr>
      <w:i/>
      <w:iCs/>
      <w:sz w:val="24"/>
      <w:szCs w:val="24"/>
      <w:shd w:val="clear" w:color="auto" w:fill="FFFFFF"/>
    </w:rPr>
  </w:style>
  <w:style w:type="paragraph" w:customStyle="1" w:styleId="291">
    <w:name w:val="Основной текст (29)1"/>
    <w:basedOn w:val="a"/>
    <w:link w:val="290"/>
    <w:rsid w:val="00AE1C2A"/>
    <w:pPr>
      <w:shd w:val="clear" w:color="auto" w:fill="FFFFFF"/>
      <w:spacing w:before="240" w:after="240" w:line="240" w:lineRule="atLeast"/>
    </w:pPr>
    <w:rPr>
      <w:rFonts w:asciiTheme="minorHAnsi" w:eastAsiaTheme="minorHAnsi" w:hAnsiTheme="minorHAnsi" w:cstheme="minorBidi"/>
      <w:i/>
      <w:iCs/>
      <w:shd w:val="clear" w:color="auto" w:fill="FFFFFF"/>
      <w:lang w:eastAsia="en-US"/>
    </w:rPr>
  </w:style>
  <w:style w:type="character" w:customStyle="1" w:styleId="168">
    <w:name w:val="Основной текст (16) + Курсив8"/>
    <w:basedOn w:val="161"/>
    <w:rsid w:val="00AE1C2A"/>
    <w:rPr>
      <w:i/>
      <w:iCs/>
      <w:spacing w:val="0"/>
      <w:sz w:val="24"/>
      <w:szCs w:val="24"/>
      <w:shd w:val="clear" w:color="auto" w:fill="FFFFFF"/>
    </w:rPr>
  </w:style>
  <w:style w:type="character" w:customStyle="1" w:styleId="3112pt">
    <w:name w:val="Основной текст (31) + 12 pt"/>
    <w:aliases w:val="Курсив10"/>
    <w:basedOn w:val="a0"/>
    <w:rsid w:val="00AE1C2A"/>
    <w:rPr>
      <w:rFonts w:ascii="Times New Roman" w:hAnsi="Times New Roman" w:cs="Times New Roman"/>
      <w:i/>
      <w:iCs/>
      <w:sz w:val="24"/>
      <w:szCs w:val="24"/>
      <w:shd w:val="clear" w:color="auto" w:fill="FFFFFF"/>
    </w:rPr>
  </w:style>
  <w:style w:type="character" w:customStyle="1" w:styleId="3112pt3">
    <w:name w:val="Основной текст (31) + 12 pt3"/>
    <w:basedOn w:val="a0"/>
    <w:rsid w:val="00AE1C2A"/>
    <w:rPr>
      <w:rFonts w:ascii="Times New Roman" w:hAnsi="Times New Roman" w:cs="Times New Roman"/>
      <w:sz w:val="24"/>
      <w:szCs w:val="24"/>
      <w:shd w:val="clear" w:color="auto" w:fill="FFFFFF"/>
    </w:rPr>
  </w:style>
  <w:style w:type="character" w:customStyle="1" w:styleId="166">
    <w:name w:val="Основной текст (16) + Курсив6"/>
    <w:basedOn w:val="161"/>
    <w:rsid w:val="00AE1C2A"/>
    <w:rPr>
      <w:i/>
      <w:iCs/>
      <w:spacing w:val="0"/>
      <w:sz w:val="24"/>
      <w:szCs w:val="24"/>
      <w:shd w:val="clear" w:color="auto" w:fill="FFFFFF"/>
    </w:rPr>
  </w:style>
  <w:style w:type="character" w:customStyle="1" w:styleId="TitleChar">
    <w:name w:val="Title Char"/>
    <w:basedOn w:val="a0"/>
    <w:locked/>
    <w:rsid w:val="00AE1C2A"/>
    <w:rPr>
      <w:rFonts w:ascii="Times New Roman" w:hAnsi="Times New Roman" w:cs="Times New Roman"/>
      <w:b/>
      <w:bCs/>
      <w:sz w:val="24"/>
      <w:szCs w:val="24"/>
      <w:lang w:val="en-US" w:eastAsia="x-none"/>
    </w:rPr>
  </w:style>
  <w:style w:type="paragraph" w:customStyle="1" w:styleId="112">
    <w:name w:val="Стиль11"/>
    <w:basedOn w:val="101"/>
    <w:rsid w:val="00AE1C2A"/>
    <w:rPr>
      <w:i/>
    </w:rPr>
  </w:style>
  <w:style w:type="paragraph" w:customStyle="1" w:styleId="101">
    <w:name w:val="Стиль10"/>
    <w:basedOn w:val="a"/>
    <w:rsid w:val="00AE1C2A"/>
    <w:pPr>
      <w:keepNext/>
      <w:keepLines/>
      <w:spacing w:before="120" w:after="120"/>
      <w:jc w:val="center"/>
    </w:pPr>
    <w:rPr>
      <w:rFonts w:ascii="Arial" w:eastAsia="Times New Roman" w:hAnsi="Arial"/>
      <w:szCs w:val="20"/>
      <w:lang w:val="uk-UA"/>
    </w:rPr>
  </w:style>
  <w:style w:type="paragraph" w:styleId="54">
    <w:name w:val="toc 5"/>
    <w:basedOn w:val="a"/>
    <w:next w:val="a"/>
    <w:autoRedefine/>
    <w:semiHidden/>
    <w:rsid w:val="00AE1C2A"/>
    <w:pPr>
      <w:ind w:left="960"/>
    </w:pPr>
    <w:rPr>
      <w:rFonts w:ascii="Arial" w:eastAsia="Times New Roman" w:hAnsi="Arial"/>
      <w:szCs w:val="20"/>
      <w:lang w:val="uk-UA"/>
    </w:rPr>
  </w:style>
  <w:style w:type="paragraph" w:styleId="72">
    <w:name w:val="toc 7"/>
    <w:basedOn w:val="a"/>
    <w:next w:val="a"/>
    <w:autoRedefine/>
    <w:semiHidden/>
    <w:rsid w:val="00AE1C2A"/>
    <w:pPr>
      <w:ind w:left="1440"/>
    </w:pPr>
    <w:rPr>
      <w:rFonts w:ascii="Arial" w:eastAsia="Times New Roman" w:hAnsi="Arial"/>
      <w:szCs w:val="20"/>
      <w:lang w:val="uk-UA"/>
    </w:rPr>
  </w:style>
  <w:style w:type="paragraph" w:styleId="92">
    <w:name w:val="toc 9"/>
    <w:basedOn w:val="a"/>
    <w:next w:val="a"/>
    <w:autoRedefine/>
    <w:semiHidden/>
    <w:rsid w:val="00AE1C2A"/>
    <w:pPr>
      <w:ind w:left="1920"/>
    </w:pPr>
    <w:rPr>
      <w:rFonts w:ascii="Arial" w:eastAsia="Times New Roman" w:hAnsi="Arial"/>
      <w:szCs w:val="20"/>
      <w:lang w:val="uk-UA"/>
    </w:rPr>
  </w:style>
  <w:style w:type="paragraph" w:styleId="2">
    <w:name w:val="List Bullet 2"/>
    <w:basedOn w:val="a"/>
    <w:autoRedefine/>
    <w:rsid w:val="00AE1C2A"/>
    <w:pPr>
      <w:numPr>
        <w:numId w:val="11"/>
      </w:numPr>
    </w:pPr>
    <w:rPr>
      <w:rFonts w:ascii="Arial" w:eastAsia="Times New Roman" w:hAnsi="Arial"/>
      <w:szCs w:val="20"/>
      <w:lang w:val="uk-UA"/>
    </w:rPr>
  </w:style>
  <w:style w:type="paragraph" w:customStyle="1" w:styleId="WW-">
    <w:name w:val="WW-Первая строка с отступом"/>
    <w:basedOn w:val="af"/>
    <w:rsid w:val="00AE1C2A"/>
    <w:pPr>
      <w:widowControl w:val="0"/>
      <w:suppressAutoHyphens/>
      <w:spacing w:before="0" w:beforeAutospacing="0" w:after="120" w:afterAutospacing="0"/>
      <w:ind w:firstLine="283"/>
    </w:pPr>
    <w:rPr>
      <w:rFonts w:eastAsia="Tahoma"/>
    </w:rPr>
  </w:style>
  <w:style w:type="paragraph" w:styleId="afffb">
    <w:name w:val="Document Map"/>
    <w:basedOn w:val="a"/>
    <w:link w:val="afffc"/>
    <w:semiHidden/>
    <w:rsid w:val="00AE1C2A"/>
    <w:pPr>
      <w:shd w:val="clear" w:color="auto" w:fill="000080"/>
    </w:pPr>
    <w:rPr>
      <w:rFonts w:ascii="Tahoma" w:eastAsia="Times New Roman" w:hAnsi="Tahoma" w:cs="Tahoma"/>
      <w:sz w:val="20"/>
      <w:szCs w:val="20"/>
      <w:lang w:val="uk-UA"/>
    </w:rPr>
  </w:style>
  <w:style w:type="character" w:customStyle="1" w:styleId="afffc">
    <w:name w:val="Схема документа Знак"/>
    <w:basedOn w:val="a0"/>
    <w:link w:val="afffb"/>
    <w:semiHidden/>
    <w:rsid w:val="00AE1C2A"/>
    <w:rPr>
      <w:rFonts w:ascii="Tahoma" w:eastAsia="Times New Roman" w:hAnsi="Tahoma" w:cs="Tahoma"/>
      <w:sz w:val="20"/>
      <w:szCs w:val="20"/>
      <w:shd w:val="clear" w:color="auto" w:fill="000080"/>
      <w:lang w:val="uk-UA" w:eastAsia="ru-RU"/>
    </w:rPr>
  </w:style>
  <w:style w:type="paragraph" w:customStyle="1" w:styleId="1f5">
    <w:name w:val="Знак Знак Знак Знак Знак Знак Знак Знак Знак Знак Знак Знак Знак Знак Знак1 Знак"/>
    <w:basedOn w:val="a"/>
    <w:rsid w:val="00AE1C2A"/>
    <w:rPr>
      <w:rFonts w:ascii="Verdana" w:eastAsia="Times New Roman" w:hAnsi="Verdana" w:cs="Verdana"/>
      <w:sz w:val="20"/>
      <w:szCs w:val="20"/>
      <w:lang w:val="en-US" w:eastAsia="en-US"/>
    </w:rPr>
  </w:style>
  <w:style w:type="character" w:customStyle="1" w:styleId="FontStyle180">
    <w:name w:val="Font Style180"/>
    <w:rsid w:val="00AE1C2A"/>
    <w:rPr>
      <w:rFonts w:ascii="Arial" w:hAnsi="Arial"/>
      <w:sz w:val="16"/>
    </w:rPr>
  </w:style>
  <w:style w:type="character" w:customStyle="1" w:styleId="FootnoteTextChar">
    <w:name w:val="Footnote Text Char"/>
    <w:basedOn w:val="a0"/>
    <w:semiHidden/>
    <w:locked/>
    <w:rsid w:val="00AE1C2A"/>
    <w:rPr>
      <w:rFonts w:ascii="Times New Roman" w:hAnsi="Times New Roman" w:cs="Times New Roman"/>
      <w:sz w:val="20"/>
      <w:szCs w:val="20"/>
      <w:lang w:val="uk-UA" w:eastAsia="ru-RU"/>
    </w:rPr>
  </w:style>
  <w:style w:type="paragraph" w:customStyle="1" w:styleId="ConsPlusCell">
    <w:name w:val="ConsPlusCell"/>
    <w:rsid w:val="00AE1C2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3c">
    <w:name w:val="Знак Знак Знак Знак Знак Знак3"/>
    <w:basedOn w:val="a"/>
    <w:rsid w:val="00AE1C2A"/>
    <w:rPr>
      <w:rFonts w:ascii="Verdana" w:hAnsi="Verdana" w:cs="Verdana"/>
      <w:sz w:val="20"/>
      <w:szCs w:val="20"/>
      <w:lang w:val="en-US" w:eastAsia="en-US"/>
    </w:rPr>
  </w:style>
  <w:style w:type="paragraph" w:customStyle="1" w:styleId="55">
    <w:name w:val="Знак Знак Знак Знак Знак Знак5"/>
    <w:basedOn w:val="a"/>
    <w:rsid w:val="00AE1C2A"/>
    <w:rPr>
      <w:rFonts w:ascii="Verdana" w:hAnsi="Verdana" w:cs="Verdana"/>
      <w:sz w:val="20"/>
      <w:szCs w:val="20"/>
      <w:lang w:val="en-US" w:eastAsia="en-US"/>
    </w:rPr>
  </w:style>
  <w:style w:type="paragraph" w:customStyle="1" w:styleId="43">
    <w:name w:val="Знак Знак Знак Знак Знак Знак4"/>
    <w:basedOn w:val="a"/>
    <w:rsid w:val="00AE1C2A"/>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2A"/>
    <w:pPr>
      <w:spacing w:after="0" w:line="240" w:lineRule="auto"/>
    </w:pPr>
    <w:rPr>
      <w:rFonts w:ascii="Times New Roman" w:eastAsia="Calibri" w:hAnsi="Times New Roman" w:cs="Times New Roman"/>
      <w:sz w:val="24"/>
      <w:szCs w:val="24"/>
      <w:lang w:eastAsia="ru-RU"/>
    </w:rPr>
  </w:style>
  <w:style w:type="paragraph" w:styleId="1">
    <w:name w:val="heading 1"/>
    <w:aliases w:val="Знак1,тема,Заголовок 1 Знак1,тема Знак,Заголовок 1 Знак2 Знак,Знак1 Знак Знак"/>
    <w:basedOn w:val="a"/>
    <w:next w:val="a"/>
    <w:link w:val="12"/>
    <w:qFormat/>
    <w:rsid w:val="00AE1C2A"/>
    <w:pPr>
      <w:keepNext/>
      <w:keepLines/>
      <w:spacing w:before="480" w:line="276" w:lineRule="auto"/>
      <w:outlineLvl w:val="0"/>
    </w:pPr>
    <w:rPr>
      <w:rFonts w:ascii="Cambria" w:eastAsia="Times New Roman" w:hAnsi="Cambria"/>
      <w:b/>
      <w:bCs/>
      <w:color w:val="365F91"/>
      <w:sz w:val="28"/>
      <w:szCs w:val="28"/>
    </w:rPr>
  </w:style>
  <w:style w:type="paragraph" w:styleId="20">
    <w:name w:val="heading 2"/>
    <w:aliases w:val="Заголовок 2 Знак1,Заголовок 2 Знак Знак,Заголовок 2 Знак2 Знак,Заголовок 2 Знак1 Знак Знак,Заголовок 2 Знак Знак Знак Знак,Заголовок 2 Знак1 Знак Знак Знак Знак,Заголовок 2 Знак Знак Знак Знак Знак Знак,Знак2 Знак Знак Знак Знак Знак Знак"/>
    <w:basedOn w:val="a"/>
    <w:link w:val="22"/>
    <w:qFormat/>
    <w:rsid w:val="00AE1C2A"/>
    <w:pPr>
      <w:spacing w:before="100" w:beforeAutospacing="1" w:after="100" w:afterAutospacing="1"/>
      <w:outlineLvl w:val="1"/>
    </w:pPr>
    <w:rPr>
      <w:rFonts w:eastAsia="Times New Roman"/>
      <w:b/>
      <w:bCs/>
      <w:sz w:val="36"/>
      <w:szCs w:val="36"/>
    </w:rPr>
  </w:style>
  <w:style w:type="paragraph" w:styleId="3">
    <w:name w:val="heading 3"/>
    <w:aliases w:val="Заголовок 3 Знак Знак1,Заголовок 3 Знак Знак Знак,Знак16 Знак Знак Знак,Знак16 Знак Знак Знак Знак Знак Знак"/>
    <w:basedOn w:val="a"/>
    <w:next w:val="a"/>
    <w:link w:val="30"/>
    <w:qFormat/>
    <w:rsid w:val="00AE1C2A"/>
    <w:pPr>
      <w:keepNext/>
      <w:spacing w:before="240" w:after="60"/>
      <w:outlineLvl w:val="2"/>
    </w:pPr>
    <w:rPr>
      <w:rFonts w:ascii="Arial" w:hAnsi="Arial" w:cs="Arial"/>
      <w:b/>
      <w:bCs/>
      <w:sz w:val="26"/>
      <w:szCs w:val="26"/>
    </w:rPr>
  </w:style>
  <w:style w:type="paragraph" w:styleId="4">
    <w:name w:val="heading 4"/>
    <w:basedOn w:val="a"/>
    <w:next w:val="a"/>
    <w:link w:val="40"/>
    <w:qFormat/>
    <w:rsid w:val="00AE1C2A"/>
    <w:pPr>
      <w:keepNext/>
      <w:autoSpaceDE w:val="0"/>
      <w:autoSpaceDN w:val="0"/>
      <w:jc w:val="center"/>
      <w:outlineLvl w:val="3"/>
    </w:pPr>
    <w:rPr>
      <w:rFonts w:eastAsia="Times New Roman"/>
      <w:szCs w:val="20"/>
    </w:rPr>
  </w:style>
  <w:style w:type="paragraph" w:styleId="5">
    <w:name w:val="heading 5"/>
    <w:basedOn w:val="a"/>
    <w:next w:val="a"/>
    <w:link w:val="50"/>
    <w:qFormat/>
    <w:rsid w:val="00AE1C2A"/>
    <w:pPr>
      <w:keepNext/>
      <w:ind w:firstLine="709"/>
      <w:jc w:val="both"/>
      <w:outlineLvl w:val="4"/>
    </w:pPr>
    <w:rPr>
      <w:rFonts w:eastAsia="Times New Roman"/>
      <w:b/>
      <w:bCs/>
      <w:i/>
      <w:iCs/>
      <w:sz w:val="28"/>
      <w:szCs w:val="20"/>
      <w:lang w:val="uk-UA"/>
    </w:rPr>
  </w:style>
  <w:style w:type="paragraph" w:styleId="6">
    <w:name w:val="heading 6"/>
    <w:basedOn w:val="a"/>
    <w:next w:val="a"/>
    <w:link w:val="60"/>
    <w:qFormat/>
    <w:rsid w:val="00AE1C2A"/>
    <w:pPr>
      <w:keepNext/>
      <w:jc w:val="center"/>
      <w:outlineLvl w:val="5"/>
    </w:pPr>
    <w:rPr>
      <w:rFonts w:eastAsia="Times New Roman"/>
      <w:sz w:val="52"/>
      <w:szCs w:val="20"/>
      <w:lang w:val="uk-UA"/>
    </w:rPr>
  </w:style>
  <w:style w:type="paragraph" w:styleId="7">
    <w:name w:val="heading 7"/>
    <w:basedOn w:val="a"/>
    <w:next w:val="a"/>
    <w:link w:val="70"/>
    <w:qFormat/>
    <w:rsid w:val="00AE1C2A"/>
    <w:pPr>
      <w:spacing w:before="240" w:after="60"/>
      <w:outlineLvl w:val="6"/>
    </w:pPr>
    <w:rPr>
      <w:rFonts w:eastAsia="Times New Roman"/>
      <w:b/>
    </w:rPr>
  </w:style>
  <w:style w:type="paragraph" w:styleId="8">
    <w:name w:val="heading 8"/>
    <w:basedOn w:val="a"/>
    <w:next w:val="a"/>
    <w:link w:val="80"/>
    <w:qFormat/>
    <w:rsid w:val="00AE1C2A"/>
    <w:pPr>
      <w:spacing w:before="240" w:after="60"/>
      <w:outlineLvl w:val="7"/>
    </w:pPr>
    <w:rPr>
      <w:rFonts w:eastAsia="Times New Roman"/>
      <w:i/>
      <w:iCs/>
      <w:lang w:val="uk-UA"/>
    </w:rPr>
  </w:style>
  <w:style w:type="paragraph" w:styleId="9">
    <w:name w:val="heading 9"/>
    <w:basedOn w:val="a"/>
    <w:next w:val="a"/>
    <w:link w:val="90"/>
    <w:qFormat/>
    <w:rsid w:val="00AE1C2A"/>
    <w:pPr>
      <w:keepNext/>
      <w:ind w:firstLine="567"/>
      <w:outlineLvl w:val="8"/>
    </w:pPr>
    <w:rPr>
      <w:rFonts w:eastAsia="Times New Roman"/>
      <w:b/>
      <w:kern w:val="28"/>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E1C2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rsid w:val="00AE1C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Заголовок 3 Знак Знак1 Знак,Заголовок 3 Знак Знак Знак Знак,Знак16 Знак Знак Знак Знак,Знак16 Знак Знак Знак Знак Знак Знак Знак"/>
    <w:basedOn w:val="a0"/>
    <w:link w:val="3"/>
    <w:rsid w:val="00AE1C2A"/>
    <w:rPr>
      <w:rFonts w:ascii="Arial" w:eastAsia="Calibri" w:hAnsi="Arial" w:cs="Arial"/>
      <w:b/>
      <w:bCs/>
      <w:sz w:val="26"/>
      <w:szCs w:val="26"/>
      <w:lang w:eastAsia="ru-RU"/>
    </w:rPr>
  </w:style>
  <w:style w:type="character" w:customStyle="1" w:styleId="40">
    <w:name w:val="Заголовок 4 Знак"/>
    <w:basedOn w:val="a0"/>
    <w:link w:val="4"/>
    <w:rsid w:val="00AE1C2A"/>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AE1C2A"/>
    <w:rPr>
      <w:rFonts w:ascii="Times New Roman" w:eastAsia="Times New Roman" w:hAnsi="Times New Roman" w:cs="Times New Roman"/>
      <w:b/>
      <w:bCs/>
      <w:i/>
      <w:iCs/>
      <w:sz w:val="28"/>
      <w:szCs w:val="20"/>
      <w:lang w:val="uk-UA" w:eastAsia="ru-RU"/>
    </w:rPr>
  </w:style>
  <w:style w:type="character" w:customStyle="1" w:styleId="60">
    <w:name w:val="Заголовок 6 Знак"/>
    <w:basedOn w:val="a0"/>
    <w:link w:val="6"/>
    <w:rsid w:val="00AE1C2A"/>
    <w:rPr>
      <w:rFonts w:ascii="Times New Roman" w:eastAsia="Times New Roman" w:hAnsi="Times New Roman" w:cs="Times New Roman"/>
      <w:sz w:val="52"/>
      <w:szCs w:val="20"/>
      <w:lang w:val="uk-UA" w:eastAsia="ru-RU"/>
    </w:rPr>
  </w:style>
  <w:style w:type="character" w:customStyle="1" w:styleId="70">
    <w:name w:val="Заголовок 7 Знак"/>
    <w:basedOn w:val="a0"/>
    <w:link w:val="7"/>
    <w:rsid w:val="00AE1C2A"/>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AE1C2A"/>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AE1C2A"/>
    <w:rPr>
      <w:rFonts w:ascii="Times New Roman" w:eastAsia="Times New Roman" w:hAnsi="Times New Roman" w:cs="Times New Roman"/>
      <w:b/>
      <w:kern w:val="28"/>
      <w:sz w:val="28"/>
      <w:szCs w:val="20"/>
      <w:lang w:val="uk-UA" w:eastAsia="ru-RU"/>
    </w:rPr>
  </w:style>
  <w:style w:type="character" w:customStyle="1" w:styleId="12">
    <w:name w:val="Заголовок 1 Знак2"/>
    <w:aliases w:val="Знак1 Знак2,тема Знак2,Заголовок 1 Знак1 Знак2,тема Знак Знак3,Заголовок 1 Знак2 Знак Знак2,Знак1 Знак Знак Знак1"/>
    <w:basedOn w:val="a0"/>
    <w:link w:val="1"/>
    <w:locked/>
    <w:rsid w:val="00AE1C2A"/>
    <w:rPr>
      <w:rFonts w:ascii="Cambria" w:eastAsia="Times New Roman" w:hAnsi="Cambria" w:cs="Times New Roman"/>
      <w:b/>
      <w:bCs/>
      <w:color w:val="365F91"/>
      <w:sz w:val="28"/>
      <w:szCs w:val="28"/>
      <w:lang w:eastAsia="ru-RU"/>
    </w:rPr>
  </w:style>
  <w:style w:type="character" w:customStyle="1" w:styleId="22">
    <w:name w:val="Заголовок 2 Знак2"/>
    <w:aliases w:val="Заголовок 2 Знак1 Знак2,Заголовок 2 Знак Знак Знак2,Заголовок 2 Знак2 Знак Знак2,Заголовок 2 Знак1 Знак Знак Знак2,Заголовок 2 Знак Знак Знак Знак Знак2,Заголовок 2 Знак1 Знак Знак Знак Знак Знак2"/>
    <w:basedOn w:val="a0"/>
    <w:link w:val="20"/>
    <w:locked/>
    <w:rsid w:val="00AE1C2A"/>
    <w:rPr>
      <w:rFonts w:ascii="Times New Roman" w:eastAsia="Times New Roman" w:hAnsi="Times New Roman" w:cs="Times New Roman"/>
      <w:b/>
      <w:bCs/>
      <w:sz w:val="36"/>
      <w:szCs w:val="36"/>
      <w:lang w:eastAsia="ru-RU"/>
    </w:rPr>
  </w:style>
  <w:style w:type="paragraph" w:styleId="a3">
    <w:name w:val="header"/>
    <w:basedOn w:val="a"/>
    <w:link w:val="a4"/>
    <w:rsid w:val="00AE1C2A"/>
    <w:pPr>
      <w:tabs>
        <w:tab w:val="center" w:pos="4677"/>
        <w:tab w:val="right" w:pos="9355"/>
      </w:tabs>
    </w:pPr>
  </w:style>
  <w:style w:type="character" w:customStyle="1" w:styleId="a4">
    <w:name w:val="Верхний колонтитул Знак"/>
    <w:basedOn w:val="a0"/>
    <w:link w:val="a3"/>
    <w:rsid w:val="00AE1C2A"/>
    <w:rPr>
      <w:rFonts w:ascii="Times New Roman" w:eastAsia="Calibri" w:hAnsi="Times New Roman" w:cs="Times New Roman"/>
      <w:sz w:val="24"/>
      <w:szCs w:val="24"/>
      <w:lang w:eastAsia="ru-RU"/>
    </w:rPr>
  </w:style>
  <w:style w:type="paragraph" w:styleId="a5">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
    <w:link w:val="a6"/>
    <w:rsid w:val="00AE1C2A"/>
    <w:pPr>
      <w:tabs>
        <w:tab w:val="center" w:pos="4677"/>
        <w:tab w:val="right" w:pos="9355"/>
      </w:tabs>
    </w:pPr>
  </w:style>
  <w:style w:type="character" w:customStyle="1" w:styleId="a6">
    <w:name w:val="Нижний колонтитул Знак"/>
    <w:aliases w:val="Знак3 Знак Знак1,Нижний колонтитул Знак1 Знак Знак1,Нижний колонтитул Знак Знак Знак Знак1,Знак3 Знак Знак Знак Знак1,Знак Знак Знак Знак Знак Знак6,Нижний колонтитул Знак Знак Знак Знак Знак1 Знак Знак"/>
    <w:basedOn w:val="a0"/>
    <w:link w:val="a5"/>
    <w:rsid w:val="00AE1C2A"/>
    <w:rPr>
      <w:rFonts w:ascii="Times New Roman" w:eastAsia="Calibri" w:hAnsi="Times New Roman" w:cs="Times New Roman"/>
      <w:sz w:val="24"/>
      <w:szCs w:val="24"/>
      <w:lang w:eastAsia="ru-RU"/>
    </w:rPr>
  </w:style>
  <w:style w:type="paragraph" w:styleId="23">
    <w:name w:val="Body Text Indent 2"/>
    <w:basedOn w:val="a"/>
    <w:link w:val="24"/>
    <w:rsid w:val="00AE1C2A"/>
    <w:pPr>
      <w:spacing w:after="120" w:line="480" w:lineRule="auto"/>
      <w:ind w:left="283"/>
    </w:pPr>
    <w:rPr>
      <w:rFonts w:eastAsia="Times New Roman"/>
    </w:rPr>
  </w:style>
  <w:style w:type="character" w:customStyle="1" w:styleId="24">
    <w:name w:val="Основной текст с отступом 2 Знак"/>
    <w:basedOn w:val="a0"/>
    <w:link w:val="23"/>
    <w:rsid w:val="00AE1C2A"/>
    <w:rPr>
      <w:rFonts w:ascii="Times New Roman" w:eastAsia="Times New Roman" w:hAnsi="Times New Roman" w:cs="Times New Roman"/>
      <w:sz w:val="24"/>
      <w:szCs w:val="24"/>
      <w:lang w:eastAsia="ru-RU"/>
    </w:rPr>
  </w:style>
  <w:style w:type="paragraph" w:styleId="a7">
    <w:name w:val="Balloon Text"/>
    <w:basedOn w:val="a"/>
    <w:link w:val="a8"/>
    <w:semiHidden/>
    <w:rsid w:val="00AE1C2A"/>
    <w:rPr>
      <w:rFonts w:ascii="Tahoma" w:eastAsia="Times New Roman" w:hAnsi="Tahoma" w:cs="Tahoma"/>
      <w:sz w:val="16"/>
      <w:szCs w:val="16"/>
    </w:rPr>
  </w:style>
  <w:style w:type="character" w:customStyle="1" w:styleId="a8">
    <w:name w:val="Текст выноски Знак"/>
    <w:basedOn w:val="a0"/>
    <w:link w:val="a7"/>
    <w:semiHidden/>
    <w:rsid w:val="00AE1C2A"/>
    <w:rPr>
      <w:rFonts w:ascii="Tahoma" w:eastAsia="Times New Roman" w:hAnsi="Tahoma" w:cs="Tahoma"/>
      <w:sz w:val="16"/>
      <w:szCs w:val="16"/>
      <w:lang w:eastAsia="ru-RU"/>
    </w:rPr>
  </w:style>
  <w:style w:type="paragraph" w:customStyle="1" w:styleId="11">
    <w:name w:val="Абзац списка1"/>
    <w:basedOn w:val="a"/>
    <w:rsid w:val="00AE1C2A"/>
    <w:pPr>
      <w:spacing w:after="200" w:line="276" w:lineRule="auto"/>
      <w:ind w:left="720"/>
      <w:contextualSpacing/>
    </w:pPr>
    <w:rPr>
      <w:rFonts w:ascii="Calibri" w:eastAsia="Times New Roman" w:hAnsi="Calibri"/>
      <w:sz w:val="22"/>
      <w:szCs w:val="22"/>
    </w:rPr>
  </w:style>
  <w:style w:type="character" w:customStyle="1" w:styleId="longtext">
    <w:name w:val="long_text"/>
    <w:basedOn w:val="a0"/>
    <w:rsid w:val="00AE1C2A"/>
    <w:rPr>
      <w:rFonts w:cs="Times New Roman"/>
    </w:rPr>
  </w:style>
  <w:style w:type="character" w:customStyle="1" w:styleId="hps">
    <w:name w:val="hps"/>
    <w:basedOn w:val="a0"/>
    <w:rsid w:val="00AE1C2A"/>
    <w:rPr>
      <w:rFonts w:cs="Times New Roman"/>
    </w:rPr>
  </w:style>
  <w:style w:type="character" w:customStyle="1" w:styleId="atn">
    <w:name w:val="atn"/>
    <w:basedOn w:val="a0"/>
    <w:rsid w:val="00AE1C2A"/>
    <w:rPr>
      <w:rFonts w:cs="Times New Roman"/>
    </w:rPr>
  </w:style>
  <w:style w:type="paragraph" w:styleId="a9">
    <w:name w:val="Normal (Web)"/>
    <w:basedOn w:val="a"/>
    <w:rsid w:val="00AE1C2A"/>
    <w:pPr>
      <w:spacing w:before="100" w:beforeAutospacing="1" w:after="100" w:afterAutospacing="1"/>
    </w:pPr>
    <w:rPr>
      <w:rFonts w:eastAsia="Times New Roman"/>
    </w:rPr>
  </w:style>
  <w:style w:type="character" w:styleId="aa">
    <w:name w:val="Hyperlink"/>
    <w:basedOn w:val="a0"/>
    <w:rsid w:val="00AE1C2A"/>
    <w:rPr>
      <w:rFonts w:cs="Times New Roman"/>
      <w:color w:val="0000FF"/>
      <w:u w:val="single"/>
    </w:rPr>
  </w:style>
  <w:style w:type="character" w:customStyle="1" w:styleId="apple-converted-space">
    <w:name w:val="apple-converted-space"/>
    <w:basedOn w:val="a0"/>
    <w:rsid w:val="00AE1C2A"/>
    <w:rPr>
      <w:rFonts w:cs="Times New Roman"/>
    </w:rPr>
  </w:style>
  <w:style w:type="character" w:customStyle="1" w:styleId="shorttext">
    <w:name w:val="short_text"/>
    <w:basedOn w:val="a0"/>
    <w:rsid w:val="00AE1C2A"/>
    <w:rPr>
      <w:rFonts w:cs="Times New Roman"/>
    </w:rPr>
  </w:style>
  <w:style w:type="character" w:customStyle="1" w:styleId="hpsatn">
    <w:name w:val="hps atn"/>
    <w:basedOn w:val="a0"/>
    <w:rsid w:val="00AE1C2A"/>
    <w:rPr>
      <w:rFonts w:cs="Times New Roman"/>
    </w:rPr>
  </w:style>
  <w:style w:type="character" w:styleId="ab">
    <w:name w:val="Strong"/>
    <w:basedOn w:val="a0"/>
    <w:qFormat/>
    <w:rsid w:val="00AE1C2A"/>
    <w:rPr>
      <w:rFonts w:cs="Times New Roman"/>
      <w:b/>
      <w:bCs/>
    </w:rPr>
  </w:style>
  <w:style w:type="paragraph" w:styleId="HTML">
    <w:name w:val="HTML Preformatted"/>
    <w:basedOn w:val="a"/>
    <w:link w:val="HTML0"/>
    <w:semiHidden/>
    <w:rsid w:val="00AE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AE1C2A"/>
    <w:rPr>
      <w:rFonts w:ascii="Courier New" w:eastAsia="Times New Roman" w:hAnsi="Courier New" w:cs="Courier New"/>
      <w:sz w:val="20"/>
      <w:szCs w:val="20"/>
      <w:lang w:eastAsia="ru-RU"/>
    </w:rPr>
  </w:style>
  <w:style w:type="character" w:customStyle="1" w:styleId="st96">
    <w:name w:val="st96"/>
    <w:rsid w:val="00AE1C2A"/>
  </w:style>
  <w:style w:type="character" w:customStyle="1" w:styleId="FontStyle188">
    <w:name w:val="Font Style188"/>
    <w:rsid w:val="00AE1C2A"/>
    <w:rPr>
      <w:rFonts w:ascii="Franklin Gothic Medium" w:hAnsi="Franklin Gothic Medium"/>
      <w:sz w:val="18"/>
    </w:rPr>
  </w:style>
  <w:style w:type="paragraph" w:customStyle="1" w:styleId="13">
    <w:name w:val="Без интервала1"/>
    <w:rsid w:val="00AE1C2A"/>
    <w:pPr>
      <w:spacing w:after="0" w:line="240" w:lineRule="auto"/>
    </w:pPr>
    <w:rPr>
      <w:rFonts w:ascii="Calibri" w:eastAsia="Times New Roman" w:hAnsi="Calibri" w:cs="Times New Roman"/>
      <w:lang w:val="uk-UA"/>
    </w:rPr>
  </w:style>
  <w:style w:type="character" w:customStyle="1" w:styleId="FontStyle190">
    <w:name w:val="Font Style190"/>
    <w:rsid w:val="00AE1C2A"/>
    <w:rPr>
      <w:rFonts w:ascii="Times New Roman" w:hAnsi="Times New Roman"/>
      <w:sz w:val="20"/>
    </w:rPr>
  </w:style>
  <w:style w:type="character" w:customStyle="1" w:styleId="apple-style-span">
    <w:name w:val="apple-style-span"/>
    <w:rsid w:val="00AE1C2A"/>
  </w:style>
  <w:style w:type="paragraph" w:styleId="31">
    <w:name w:val="Body Text Indent 3"/>
    <w:aliases w:val="Основной текст с отступом 3 Знак2,Основной текст с отступом 3 Знак Знак,Знак6 Знак Знак,Основной текст с отступом 3 Знак1 Знак,Знак6 Знак Знак Знак,Знак6 Знак1,Основной текст с отступом 3 Знак2 Знак"/>
    <w:basedOn w:val="a"/>
    <w:link w:val="32"/>
    <w:rsid w:val="00AE1C2A"/>
    <w:pPr>
      <w:spacing w:after="120"/>
      <w:ind w:left="283"/>
    </w:pPr>
    <w:rPr>
      <w:sz w:val="16"/>
      <w:szCs w:val="16"/>
    </w:rPr>
  </w:style>
  <w:style w:type="character" w:customStyle="1" w:styleId="32">
    <w:name w:val="Основной текст с отступом 3 Знак"/>
    <w:aliases w:val="Основной текст с отступом 3 Знак2 Знак1,Основной текст с отступом 3 Знак Знак Знак,Знак6 Знак Знак Знак1,Основной текст с отступом 3 Знак1 Знак Знак,Знак6 Знак Знак Знак Знак,Знак6 Знак1 Знак"/>
    <w:basedOn w:val="a0"/>
    <w:link w:val="31"/>
    <w:rsid w:val="00AE1C2A"/>
    <w:rPr>
      <w:rFonts w:ascii="Times New Roman" w:eastAsia="Calibri" w:hAnsi="Times New Roman" w:cs="Times New Roman"/>
      <w:sz w:val="16"/>
      <w:szCs w:val="16"/>
      <w:lang w:eastAsia="ru-RU"/>
    </w:rPr>
  </w:style>
  <w:style w:type="paragraph" w:styleId="ac">
    <w:name w:val="Body Text Indent"/>
    <w:aliases w:val="Знак2 Знак,Знак2 Знак1"/>
    <w:basedOn w:val="a"/>
    <w:link w:val="14"/>
    <w:rsid w:val="00AE1C2A"/>
    <w:pPr>
      <w:spacing w:after="120"/>
      <w:ind w:left="283"/>
    </w:pPr>
  </w:style>
  <w:style w:type="character" w:customStyle="1" w:styleId="ad">
    <w:name w:val="Основной текст с отступом Знак"/>
    <w:basedOn w:val="a0"/>
    <w:rsid w:val="00AE1C2A"/>
    <w:rPr>
      <w:rFonts w:ascii="Times New Roman" w:eastAsia="Calibri" w:hAnsi="Times New Roman" w:cs="Times New Roman"/>
      <w:sz w:val="24"/>
      <w:szCs w:val="24"/>
      <w:lang w:eastAsia="ru-RU"/>
    </w:rPr>
  </w:style>
  <w:style w:type="character" w:customStyle="1" w:styleId="14">
    <w:name w:val="Основной текст с отступом Знак1"/>
    <w:aliases w:val="Знак2 Знак Знак1,Знак2 Знак1 Знак"/>
    <w:basedOn w:val="a0"/>
    <w:link w:val="ac"/>
    <w:locked/>
    <w:rsid w:val="00AE1C2A"/>
    <w:rPr>
      <w:rFonts w:ascii="Times New Roman" w:eastAsia="Calibri" w:hAnsi="Times New Roman" w:cs="Times New Roman"/>
      <w:sz w:val="24"/>
      <w:szCs w:val="24"/>
      <w:lang w:eastAsia="ru-RU"/>
    </w:rPr>
  </w:style>
  <w:style w:type="character" w:customStyle="1" w:styleId="FontStyle155">
    <w:name w:val="Font Style155"/>
    <w:rsid w:val="00AE1C2A"/>
    <w:rPr>
      <w:rFonts w:ascii="Arial Unicode MS" w:eastAsia="Times New Roman"/>
      <w:sz w:val="14"/>
    </w:rPr>
  </w:style>
  <w:style w:type="character" w:styleId="ae">
    <w:name w:val="Emphasis"/>
    <w:basedOn w:val="a0"/>
    <w:qFormat/>
    <w:rsid w:val="00AE1C2A"/>
    <w:rPr>
      <w:i/>
    </w:rPr>
  </w:style>
  <w:style w:type="paragraph" w:styleId="af">
    <w:name w:val="Body Text"/>
    <w:basedOn w:val="a"/>
    <w:link w:val="af0"/>
    <w:semiHidden/>
    <w:rsid w:val="00AE1C2A"/>
    <w:pPr>
      <w:spacing w:before="100" w:beforeAutospacing="1" w:after="100" w:afterAutospacing="1"/>
    </w:pPr>
    <w:rPr>
      <w:rFonts w:eastAsia="Times New Roman"/>
    </w:rPr>
  </w:style>
  <w:style w:type="character" w:customStyle="1" w:styleId="af0">
    <w:name w:val="Основной текст Знак"/>
    <w:basedOn w:val="a0"/>
    <w:link w:val="af"/>
    <w:semiHidden/>
    <w:rsid w:val="00AE1C2A"/>
    <w:rPr>
      <w:rFonts w:ascii="Times New Roman" w:eastAsia="Times New Roman" w:hAnsi="Times New Roman" w:cs="Times New Roman"/>
      <w:sz w:val="24"/>
      <w:szCs w:val="24"/>
      <w:lang w:eastAsia="ru-RU"/>
    </w:rPr>
  </w:style>
  <w:style w:type="paragraph" w:customStyle="1" w:styleId="15">
    <w:name w:val="Обычный1"/>
    <w:basedOn w:val="a"/>
    <w:rsid w:val="00AE1C2A"/>
    <w:pPr>
      <w:spacing w:before="100" w:beforeAutospacing="1" w:after="100" w:afterAutospacing="1"/>
    </w:pPr>
    <w:rPr>
      <w:rFonts w:eastAsia="Times New Roman"/>
    </w:rPr>
  </w:style>
  <w:style w:type="table" w:styleId="af1">
    <w:name w:val="Table Grid"/>
    <w:basedOn w:val="a1"/>
    <w:rsid w:val="00AE1C2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a"/>
    <w:basedOn w:val="a"/>
    <w:rsid w:val="00AE1C2A"/>
    <w:pPr>
      <w:spacing w:before="20" w:after="20" w:line="160" w:lineRule="atLeast"/>
      <w:jc w:val="center"/>
    </w:pPr>
    <w:rPr>
      <w:b/>
      <w:bCs/>
      <w:sz w:val="14"/>
      <w:szCs w:val="14"/>
    </w:rPr>
  </w:style>
  <w:style w:type="paragraph" w:customStyle="1" w:styleId="af3">
    <w:name w:val="Знак Знак Знак Знак Знак Знак"/>
    <w:basedOn w:val="a"/>
    <w:rsid w:val="00AE1C2A"/>
    <w:rPr>
      <w:rFonts w:ascii="Verdana" w:eastAsia="Times New Roman" w:hAnsi="Verdana" w:cs="Verdana"/>
      <w:sz w:val="20"/>
      <w:szCs w:val="20"/>
      <w:lang w:val="en-US" w:eastAsia="en-US"/>
    </w:rPr>
  </w:style>
  <w:style w:type="paragraph" w:customStyle="1" w:styleId="210">
    <w:name w:val="Основной текст 21"/>
    <w:basedOn w:val="a"/>
    <w:rsid w:val="00AE1C2A"/>
    <w:pPr>
      <w:widowControl w:val="0"/>
      <w:spacing w:before="120" w:after="120"/>
      <w:jc w:val="both"/>
    </w:pPr>
    <w:rPr>
      <w:rFonts w:eastAsia="Times New Roman"/>
      <w:szCs w:val="20"/>
      <w:lang w:val="uk-UA"/>
    </w:rPr>
  </w:style>
  <w:style w:type="paragraph" w:styleId="25">
    <w:name w:val="Body Text 2"/>
    <w:basedOn w:val="a"/>
    <w:link w:val="26"/>
    <w:rsid w:val="00AE1C2A"/>
    <w:pPr>
      <w:spacing w:after="120" w:line="480" w:lineRule="auto"/>
    </w:pPr>
  </w:style>
  <w:style w:type="character" w:customStyle="1" w:styleId="26">
    <w:name w:val="Основной текст 2 Знак"/>
    <w:basedOn w:val="a0"/>
    <w:link w:val="25"/>
    <w:rsid w:val="00AE1C2A"/>
    <w:rPr>
      <w:rFonts w:ascii="Times New Roman" w:eastAsia="Calibri" w:hAnsi="Times New Roman" w:cs="Times New Roman"/>
      <w:sz w:val="24"/>
      <w:szCs w:val="24"/>
      <w:lang w:eastAsia="ru-RU"/>
    </w:rPr>
  </w:style>
  <w:style w:type="character" w:customStyle="1" w:styleId="33">
    <w:name w:val="Знак3 Знак Знак"/>
    <w:aliases w:val="Нижний колонтитул Знак1 Знак Знак,Нижний колонтитул Знак Знак Знак Знак,Знак3 Знак Знак Знак Знак,Знак Знак Знак Знак Знак Знак2,Нижний колонтитул Знак Знак Знак Знак Знак1 Знак Знак Знак"/>
    <w:locked/>
    <w:rsid w:val="00AE1C2A"/>
    <w:rPr>
      <w:rFonts w:ascii="Times New Roman" w:hAnsi="Times New Roman"/>
      <w:b/>
      <w:sz w:val="24"/>
      <w:lang w:eastAsia="ru-RU"/>
    </w:rPr>
  </w:style>
  <w:style w:type="character" w:styleId="af4">
    <w:name w:val="page number"/>
    <w:rsid w:val="00AE1C2A"/>
    <w:rPr>
      <w:rFonts w:cs="Times New Roman"/>
    </w:rPr>
  </w:style>
  <w:style w:type="paragraph" w:styleId="af5">
    <w:name w:val="footnote text"/>
    <w:basedOn w:val="a"/>
    <w:link w:val="af6"/>
    <w:semiHidden/>
    <w:rsid w:val="00AE1C2A"/>
    <w:pPr>
      <w:ind w:firstLine="709"/>
      <w:jc w:val="both"/>
    </w:pPr>
    <w:rPr>
      <w:rFonts w:eastAsia="Times New Roman"/>
      <w:sz w:val="20"/>
      <w:szCs w:val="20"/>
      <w:lang w:val="uk-UA"/>
    </w:rPr>
  </w:style>
  <w:style w:type="character" w:customStyle="1" w:styleId="af6">
    <w:name w:val="Текст сноски Знак"/>
    <w:basedOn w:val="a0"/>
    <w:link w:val="af5"/>
    <w:semiHidden/>
    <w:rsid w:val="00AE1C2A"/>
    <w:rPr>
      <w:rFonts w:ascii="Times New Roman" w:eastAsia="Times New Roman" w:hAnsi="Times New Roman" w:cs="Times New Roman"/>
      <w:sz w:val="20"/>
      <w:szCs w:val="20"/>
      <w:lang w:val="uk-UA" w:eastAsia="ru-RU"/>
    </w:rPr>
  </w:style>
  <w:style w:type="character" w:styleId="af7">
    <w:name w:val="footnote reference"/>
    <w:semiHidden/>
    <w:rsid w:val="00AE1C2A"/>
    <w:rPr>
      <w:rFonts w:cs="Times New Roman"/>
      <w:vertAlign w:val="superscript"/>
    </w:rPr>
  </w:style>
  <w:style w:type="paragraph" w:styleId="af8">
    <w:name w:val="List Paragraph"/>
    <w:basedOn w:val="a"/>
    <w:qFormat/>
    <w:rsid w:val="00AE1C2A"/>
    <w:pPr>
      <w:spacing w:after="200" w:line="276" w:lineRule="auto"/>
      <w:ind w:left="720"/>
      <w:contextualSpacing/>
    </w:pPr>
    <w:rPr>
      <w:rFonts w:ascii="Calibri" w:eastAsia="Times New Roman" w:hAnsi="Calibri"/>
      <w:sz w:val="22"/>
      <w:szCs w:val="22"/>
    </w:rPr>
  </w:style>
  <w:style w:type="character" w:customStyle="1" w:styleId="110">
    <w:name w:val="Знак1 Знак1"/>
    <w:aliases w:val="тема Знак1,Заголовок 1 Знак1 Знак1,тема Знак Знак2,Заголовок 1 Знак2 Знак Знак1,Знак1 Знак Знак Знак Знак"/>
    <w:locked/>
    <w:rsid w:val="00AE1C2A"/>
    <w:rPr>
      <w:rFonts w:ascii="Arial" w:hAnsi="Arial"/>
      <w:b/>
      <w:kern w:val="32"/>
      <w:sz w:val="32"/>
      <w:lang w:eastAsia="ru-RU"/>
    </w:rPr>
  </w:style>
  <w:style w:type="character" w:customStyle="1" w:styleId="211">
    <w:name w:val="Заголовок 2 Знак1 Знак1"/>
    <w:aliases w:val="Заголовок 2 Знак Знак Знак1,Заголовок 2 Знак2 Знак Знак1,Заголовок 2 Знак1 Знак Знак Знак1,Заголовок 2 Знак Знак Знак Знак Знак1,Заголовок 2 Знак1 Знак Знак Знак Знак Знак1,Заголовок 2 Знак Знак Знак Знак Знак Знак Знак1"/>
    <w:locked/>
    <w:rsid w:val="00AE1C2A"/>
    <w:rPr>
      <w:rFonts w:ascii="Arial" w:hAnsi="Arial"/>
      <w:b/>
      <w:i/>
      <w:sz w:val="28"/>
      <w:lang w:val="uk-UA" w:eastAsia="ru-RU"/>
    </w:rPr>
  </w:style>
  <w:style w:type="paragraph" w:customStyle="1" w:styleId="34">
    <w:name w:val="Знак Знак3 Знак Знак Знак Знак Знак Знак Знак"/>
    <w:basedOn w:val="a"/>
    <w:rsid w:val="00AE1C2A"/>
    <w:rPr>
      <w:rFonts w:ascii="Verdana" w:eastAsia="Times New Roman" w:hAnsi="Verdana"/>
      <w:lang w:val="en-US" w:eastAsia="en-US"/>
    </w:rPr>
  </w:style>
  <w:style w:type="character" w:customStyle="1" w:styleId="27">
    <w:name w:val="Знак2 Знак Знак"/>
    <w:aliases w:val="Знак2 Знак1 Знак Знак"/>
    <w:locked/>
    <w:rsid w:val="00AE1C2A"/>
    <w:rPr>
      <w:rFonts w:ascii="Times New Roman" w:hAnsi="Times New Roman"/>
      <w:b/>
      <w:sz w:val="24"/>
      <w:lang w:eastAsia="ru-RU"/>
    </w:rPr>
  </w:style>
  <w:style w:type="character" w:customStyle="1" w:styleId="71">
    <w:name w:val="Знак Знак7"/>
    <w:locked/>
    <w:rsid w:val="00AE1C2A"/>
    <w:rPr>
      <w:rFonts w:ascii="Times New Roman" w:hAnsi="Times New Roman" w:cs="Times New Roman"/>
      <w:b/>
      <w:sz w:val="24"/>
      <w:szCs w:val="24"/>
      <w:lang w:eastAsia="ru-RU"/>
    </w:rPr>
  </w:style>
  <w:style w:type="paragraph" w:customStyle="1" w:styleId="16">
    <w:name w:val="Стиль1"/>
    <w:basedOn w:val="a"/>
    <w:link w:val="17"/>
    <w:rsid w:val="00AE1C2A"/>
    <w:pPr>
      <w:suppressAutoHyphens/>
      <w:spacing w:line="360" w:lineRule="auto"/>
      <w:jc w:val="both"/>
    </w:pPr>
    <w:rPr>
      <w:rFonts w:eastAsia="Times New Roman"/>
      <w:sz w:val="28"/>
      <w:szCs w:val="28"/>
      <w:lang w:val="uk-UA" w:eastAsia="ar-SA"/>
    </w:rPr>
  </w:style>
  <w:style w:type="character" w:customStyle="1" w:styleId="17">
    <w:name w:val="Стиль1 Знак"/>
    <w:link w:val="16"/>
    <w:locked/>
    <w:rsid w:val="00AE1C2A"/>
    <w:rPr>
      <w:rFonts w:ascii="Times New Roman" w:eastAsia="Times New Roman" w:hAnsi="Times New Roman" w:cs="Times New Roman"/>
      <w:sz w:val="28"/>
      <w:szCs w:val="28"/>
      <w:lang w:val="uk-UA" w:eastAsia="ar-SA"/>
    </w:rPr>
  </w:style>
  <w:style w:type="paragraph" w:customStyle="1" w:styleId="35">
    <w:name w:val="çàãîëîâîê 3"/>
    <w:basedOn w:val="a"/>
    <w:next w:val="a"/>
    <w:rsid w:val="00AE1C2A"/>
    <w:pPr>
      <w:keepNext/>
      <w:spacing w:before="240" w:after="60"/>
    </w:pPr>
    <w:rPr>
      <w:rFonts w:eastAsia="Times New Roman"/>
      <w:b/>
      <w:szCs w:val="20"/>
      <w:lang w:val="uk-UA"/>
    </w:rPr>
  </w:style>
  <w:style w:type="paragraph" w:styleId="af9">
    <w:name w:val="List Number"/>
    <w:basedOn w:val="a"/>
    <w:rsid w:val="00AE1C2A"/>
    <w:pPr>
      <w:widowControl w:val="0"/>
      <w:tabs>
        <w:tab w:val="num" w:pos="360"/>
      </w:tabs>
      <w:ind w:left="360" w:hanging="360"/>
    </w:pPr>
    <w:rPr>
      <w:rFonts w:ascii="Arial Narrow" w:eastAsia="Times New Roman" w:hAnsi="Arial Narrow"/>
      <w:sz w:val="32"/>
      <w:szCs w:val="20"/>
    </w:rPr>
  </w:style>
  <w:style w:type="paragraph" w:customStyle="1" w:styleId="xl32">
    <w:name w:val="xl32"/>
    <w:basedOn w:val="a"/>
    <w:rsid w:val="00AE1C2A"/>
    <w:pPr>
      <w:spacing w:before="100" w:after="100"/>
      <w:jc w:val="right"/>
    </w:pPr>
    <w:rPr>
      <w:rFonts w:eastAsia="Arial Unicode MS"/>
      <w:b/>
      <w:szCs w:val="20"/>
    </w:rPr>
  </w:style>
  <w:style w:type="paragraph" w:styleId="18">
    <w:name w:val="toc 1"/>
    <w:basedOn w:val="a"/>
    <w:next w:val="a"/>
    <w:autoRedefine/>
    <w:semiHidden/>
    <w:rsid w:val="00AE1C2A"/>
    <w:pPr>
      <w:tabs>
        <w:tab w:val="right" w:leader="dot" w:pos="9540"/>
      </w:tabs>
      <w:spacing w:after="120"/>
      <w:ind w:right="458"/>
    </w:pPr>
    <w:rPr>
      <w:rFonts w:eastAsia="Times New Roman"/>
      <w:b/>
      <w:noProof/>
      <w:lang w:val="uk-UA"/>
    </w:rPr>
  </w:style>
  <w:style w:type="paragraph" w:styleId="28">
    <w:name w:val="toc 2"/>
    <w:basedOn w:val="a"/>
    <w:next w:val="a"/>
    <w:autoRedefine/>
    <w:semiHidden/>
    <w:rsid w:val="00AE1C2A"/>
    <w:pPr>
      <w:tabs>
        <w:tab w:val="right" w:leader="dot" w:pos="9900"/>
      </w:tabs>
      <w:spacing w:after="80"/>
      <w:ind w:left="170"/>
    </w:pPr>
    <w:rPr>
      <w:rFonts w:eastAsia="Times New Roman"/>
      <w:sz w:val="22"/>
    </w:rPr>
  </w:style>
  <w:style w:type="character" w:customStyle="1" w:styleId="61">
    <w:name w:val="Знак Знак6"/>
    <w:locked/>
    <w:rsid w:val="00AE1C2A"/>
    <w:rPr>
      <w:rFonts w:ascii="Times New Roman" w:hAnsi="Times New Roman" w:cs="Times New Roman"/>
      <w:b/>
      <w:sz w:val="24"/>
      <w:szCs w:val="24"/>
      <w:lang w:eastAsia="ru-RU"/>
    </w:rPr>
  </w:style>
  <w:style w:type="character" w:customStyle="1" w:styleId="51">
    <w:name w:val="Знак Знак5"/>
    <w:locked/>
    <w:rsid w:val="00AE1C2A"/>
    <w:rPr>
      <w:rFonts w:ascii="Courier New" w:hAnsi="Courier New" w:cs="Courier New"/>
      <w:color w:val="000000"/>
      <w:sz w:val="21"/>
      <w:szCs w:val="21"/>
      <w:lang w:eastAsia="ru-RU"/>
    </w:rPr>
  </w:style>
  <w:style w:type="paragraph" w:styleId="36">
    <w:name w:val="Body Text 3"/>
    <w:aliases w:val="Знак10"/>
    <w:basedOn w:val="a"/>
    <w:link w:val="37"/>
    <w:rsid w:val="00AE1C2A"/>
    <w:pPr>
      <w:spacing w:after="120"/>
    </w:pPr>
    <w:rPr>
      <w:rFonts w:eastAsia="Times New Roman"/>
      <w:b/>
      <w:sz w:val="16"/>
      <w:szCs w:val="16"/>
    </w:rPr>
  </w:style>
  <w:style w:type="character" w:customStyle="1" w:styleId="37">
    <w:name w:val="Основной текст 3 Знак"/>
    <w:aliases w:val="Знак10 Знак"/>
    <w:basedOn w:val="a0"/>
    <w:link w:val="36"/>
    <w:rsid w:val="00AE1C2A"/>
    <w:rPr>
      <w:rFonts w:ascii="Times New Roman" w:eastAsia="Times New Roman" w:hAnsi="Times New Roman" w:cs="Times New Roman"/>
      <w:b/>
      <w:sz w:val="16"/>
      <w:szCs w:val="16"/>
      <w:lang w:eastAsia="ru-RU"/>
    </w:rPr>
  </w:style>
  <w:style w:type="paragraph" w:customStyle="1" w:styleId="afa">
    <w:name w:val="Тема примечания Знак"/>
    <w:basedOn w:val="a"/>
    <w:rsid w:val="00AE1C2A"/>
    <w:rPr>
      <w:rFonts w:ascii="Verdana" w:eastAsia="Times New Roman" w:hAnsi="Verdana" w:cs="Verdana"/>
      <w:sz w:val="20"/>
      <w:szCs w:val="20"/>
      <w:lang w:val="en-US" w:eastAsia="en-US"/>
    </w:rPr>
  </w:style>
  <w:style w:type="character" w:customStyle="1" w:styleId="19">
    <w:name w:val="Знак1 Знак"/>
    <w:aliases w:val="тема Знак Знак"/>
    <w:rsid w:val="00AE1C2A"/>
    <w:rPr>
      <w:rFonts w:ascii="Arial" w:hAnsi="Arial"/>
      <w:b/>
      <w:kern w:val="32"/>
      <w:sz w:val="32"/>
      <w:lang w:val="uk-UA" w:eastAsia="ru-RU"/>
    </w:rPr>
  </w:style>
  <w:style w:type="character" w:customStyle="1" w:styleId="212">
    <w:name w:val="Заголовок 2 Знак1 Знак"/>
    <w:aliases w:val="Заголовок 2 Знак Знак Знак,Заголовок 2 Знак2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rsid w:val="00AE1C2A"/>
    <w:rPr>
      <w:rFonts w:ascii="Arial" w:hAnsi="Arial"/>
      <w:b/>
      <w:i/>
      <w:sz w:val="28"/>
      <w:lang w:val="uk-UA" w:eastAsia="ru-RU"/>
    </w:rPr>
  </w:style>
  <w:style w:type="paragraph" w:customStyle="1" w:styleId="38">
    <w:name w:val="Знак Знак3 Знак Знак Знак Знак"/>
    <w:basedOn w:val="a"/>
    <w:rsid w:val="00AE1C2A"/>
    <w:rPr>
      <w:rFonts w:ascii="Verdana" w:eastAsia="Times New Roman" w:hAnsi="Verdana" w:cs="Verdana"/>
      <w:sz w:val="20"/>
      <w:szCs w:val="20"/>
      <w:lang w:val="en-US" w:eastAsia="en-US"/>
    </w:rPr>
  </w:style>
  <w:style w:type="paragraph" w:customStyle="1" w:styleId="1TimesNewRoman">
    <w:name w:val="Заголовок 1 Знак + Times New Roman"/>
    <w:aliases w:val="14 pt,все прописные,кернинг от 14 pt"/>
    <w:basedOn w:val="1"/>
    <w:rsid w:val="00AE1C2A"/>
    <w:pPr>
      <w:keepNext w:val="0"/>
      <w:keepLines w:val="0"/>
      <w:suppressAutoHyphens/>
      <w:spacing w:before="0" w:after="120" w:line="240" w:lineRule="auto"/>
      <w:jc w:val="center"/>
    </w:pPr>
    <w:rPr>
      <w:rFonts w:ascii="Times New Roman" w:hAnsi="Times New Roman"/>
      <w:iCs/>
      <w:caps/>
      <w:color w:val="auto"/>
      <w:kern w:val="28"/>
      <w:lang w:val="uk-UA"/>
    </w:rPr>
  </w:style>
  <w:style w:type="paragraph" w:customStyle="1" w:styleId="afb">
    <w:name w:val="Знак"/>
    <w:basedOn w:val="a"/>
    <w:rsid w:val="00AE1C2A"/>
    <w:rPr>
      <w:rFonts w:ascii="Verdana" w:eastAsia="Times New Roman" w:hAnsi="Verdana" w:cs="Verdana"/>
      <w:sz w:val="20"/>
      <w:szCs w:val="20"/>
      <w:lang w:val="en-US" w:eastAsia="en-US"/>
    </w:rPr>
  </w:style>
  <w:style w:type="paragraph" w:customStyle="1" w:styleId="39">
    <w:name w:val="Знак Знак3 Знак Знак Знак Знак Знак Знак Знак Знак Знак Знак"/>
    <w:basedOn w:val="a"/>
    <w:rsid w:val="00AE1C2A"/>
    <w:rPr>
      <w:rFonts w:ascii="Verdana" w:eastAsia="Times New Roman" w:hAnsi="Verdana" w:cs="Verdana"/>
      <w:sz w:val="20"/>
      <w:szCs w:val="20"/>
      <w:lang w:val="en-US" w:eastAsia="en-US"/>
    </w:rPr>
  </w:style>
  <w:style w:type="paragraph" w:customStyle="1" w:styleId="2110">
    <w:name w:val="Основной текст 211"/>
    <w:basedOn w:val="a"/>
    <w:rsid w:val="00AE1C2A"/>
    <w:pPr>
      <w:spacing w:line="360" w:lineRule="auto"/>
      <w:ind w:firstLine="709"/>
      <w:jc w:val="both"/>
    </w:pPr>
    <w:rPr>
      <w:rFonts w:eastAsia="Times New Roman"/>
      <w:szCs w:val="20"/>
      <w:lang w:val="uk-UA"/>
    </w:rPr>
  </w:style>
  <w:style w:type="paragraph" w:customStyle="1" w:styleId="afc">
    <w:name w:val="Звич+відступ"/>
    <w:basedOn w:val="a"/>
    <w:rsid w:val="00AE1C2A"/>
    <w:pPr>
      <w:ind w:firstLine="709"/>
      <w:jc w:val="both"/>
    </w:pPr>
    <w:rPr>
      <w:rFonts w:eastAsia="Times New Roman"/>
      <w:sz w:val="28"/>
      <w:szCs w:val="28"/>
      <w:lang w:val="uk-UA"/>
    </w:rPr>
  </w:style>
  <w:style w:type="paragraph" w:customStyle="1" w:styleId="afd">
    <w:name w:val="текст сноски"/>
    <w:basedOn w:val="a"/>
    <w:rsid w:val="00AE1C2A"/>
    <w:pPr>
      <w:autoSpaceDE w:val="0"/>
      <w:autoSpaceDN w:val="0"/>
    </w:pPr>
    <w:rPr>
      <w:rFonts w:eastAsia="Times New Roman"/>
      <w:sz w:val="20"/>
    </w:rPr>
  </w:style>
  <w:style w:type="paragraph" w:styleId="afe">
    <w:name w:val="Title"/>
    <w:aliases w:val="Номер таблиці"/>
    <w:basedOn w:val="a"/>
    <w:link w:val="aff"/>
    <w:qFormat/>
    <w:rsid w:val="00AE1C2A"/>
    <w:pPr>
      <w:jc w:val="center"/>
    </w:pPr>
    <w:rPr>
      <w:rFonts w:eastAsia="Times New Roman"/>
      <w:b/>
      <w:sz w:val="28"/>
      <w:szCs w:val="20"/>
    </w:rPr>
  </w:style>
  <w:style w:type="character" w:customStyle="1" w:styleId="aff">
    <w:name w:val="Название Знак"/>
    <w:aliases w:val="Номер таблиці Знак"/>
    <w:basedOn w:val="a0"/>
    <w:link w:val="afe"/>
    <w:rsid w:val="00AE1C2A"/>
    <w:rPr>
      <w:rFonts w:ascii="Times New Roman" w:eastAsia="Times New Roman" w:hAnsi="Times New Roman" w:cs="Times New Roman"/>
      <w:b/>
      <w:sz w:val="28"/>
      <w:szCs w:val="20"/>
      <w:lang w:eastAsia="ru-RU"/>
    </w:rPr>
  </w:style>
  <w:style w:type="paragraph" w:customStyle="1" w:styleId="--6">
    <w:name w:val="Об-отступ-6пн"/>
    <w:basedOn w:val="a"/>
    <w:rsid w:val="00AE1C2A"/>
    <w:pPr>
      <w:ind w:firstLine="709"/>
      <w:jc w:val="both"/>
    </w:pPr>
    <w:rPr>
      <w:rFonts w:eastAsia="Times New Roman"/>
      <w:bCs/>
      <w:sz w:val="28"/>
      <w:lang w:val="uk-UA"/>
    </w:rPr>
  </w:style>
  <w:style w:type="paragraph" w:customStyle="1" w:styleId="xl43">
    <w:name w:val="xl43"/>
    <w:basedOn w:val="a"/>
    <w:rsid w:val="00AE1C2A"/>
    <w:pPr>
      <w:spacing w:before="100" w:beforeAutospacing="1" w:after="100" w:afterAutospacing="1"/>
      <w:jc w:val="center"/>
    </w:pPr>
    <w:rPr>
      <w:rFonts w:eastAsia="Times New Roman"/>
      <w:sz w:val="22"/>
      <w:szCs w:val="22"/>
    </w:rPr>
  </w:style>
  <w:style w:type="character" w:customStyle="1" w:styleId="editsection">
    <w:name w:val="editsection"/>
    <w:rsid w:val="00AE1C2A"/>
    <w:rPr>
      <w:rFonts w:cs="Times New Roman"/>
    </w:rPr>
  </w:style>
  <w:style w:type="character" w:customStyle="1" w:styleId="mw-headline">
    <w:name w:val="mw-headline"/>
    <w:rsid w:val="00AE1C2A"/>
    <w:rPr>
      <w:rFonts w:cs="Times New Roman"/>
    </w:rPr>
  </w:style>
  <w:style w:type="paragraph" w:styleId="aff0">
    <w:name w:val="List Bullet"/>
    <w:basedOn w:val="a"/>
    <w:autoRedefine/>
    <w:rsid w:val="00AE1C2A"/>
    <w:pPr>
      <w:widowControl w:val="0"/>
      <w:spacing w:line="360" w:lineRule="auto"/>
      <w:ind w:firstLine="709"/>
      <w:jc w:val="both"/>
    </w:pPr>
    <w:rPr>
      <w:rFonts w:eastAsia="Times New Roman"/>
      <w:color w:val="000000"/>
      <w:sz w:val="28"/>
      <w:szCs w:val="28"/>
      <w:lang w:val="uk-UA"/>
    </w:rPr>
  </w:style>
  <w:style w:type="paragraph" w:customStyle="1" w:styleId="aff1">
    <w:name w:val="Таблица"/>
    <w:basedOn w:val="a"/>
    <w:rsid w:val="00AE1C2A"/>
    <w:rPr>
      <w:rFonts w:ascii="Antiqua" w:eastAsia="Times New Roman" w:hAnsi="Antiqua"/>
      <w:szCs w:val="20"/>
      <w:lang w:val="uk-UA"/>
    </w:rPr>
  </w:style>
  <w:style w:type="paragraph" w:customStyle="1" w:styleId="aff2">
    <w:name w:val="Нормальный"/>
    <w:rsid w:val="00AE1C2A"/>
    <w:pPr>
      <w:spacing w:after="0" w:line="240" w:lineRule="auto"/>
    </w:pPr>
    <w:rPr>
      <w:rFonts w:ascii="1251 Times" w:eastAsia="Times New Roman" w:hAnsi="1251 Times" w:cs="Times New Roman"/>
      <w:sz w:val="24"/>
      <w:szCs w:val="20"/>
      <w:lang w:eastAsia="ru-RU"/>
    </w:rPr>
  </w:style>
  <w:style w:type="paragraph" w:customStyle="1" w:styleId="ntext">
    <w:name w:val="ntext"/>
    <w:basedOn w:val="a"/>
    <w:rsid w:val="00AE1C2A"/>
    <w:pPr>
      <w:spacing w:after="45"/>
      <w:ind w:firstLine="480"/>
      <w:jc w:val="both"/>
    </w:pPr>
    <w:rPr>
      <w:rFonts w:ascii="Arial" w:eastAsia="Times New Roman" w:hAnsi="Arial" w:cs="Arial"/>
      <w:color w:val="000000"/>
    </w:rPr>
  </w:style>
  <w:style w:type="character" w:customStyle="1" w:styleId="aff3">
    <w:name w:val="Текст примечания Знак"/>
    <w:link w:val="aff4"/>
    <w:locked/>
    <w:rsid w:val="00AE1C2A"/>
    <w:rPr>
      <w:b/>
      <w:kern w:val="28"/>
      <w:sz w:val="30"/>
      <w:lang w:val="uk-UA" w:eastAsia="ru-RU"/>
    </w:rPr>
  </w:style>
  <w:style w:type="paragraph" w:styleId="aff4">
    <w:name w:val="annotation text"/>
    <w:basedOn w:val="a"/>
    <w:link w:val="aff3"/>
    <w:rsid w:val="00AE1C2A"/>
    <w:rPr>
      <w:rFonts w:asciiTheme="minorHAnsi" w:eastAsiaTheme="minorHAnsi" w:hAnsiTheme="minorHAnsi" w:cstheme="minorBidi"/>
      <w:b/>
      <w:kern w:val="28"/>
      <w:sz w:val="30"/>
      <w:szCs w:val="22"/>
      <w:lang w:val="uk-UA"/>
    </w:rPr>
  </w:style>
  <w:style w:type="character" w:customStyle="1" w:styleId="1a">
    <w:name w:val="Текст примечания Знак1"/>
    <w:basedOn w:val="a0"/>
    <w:uiPriority w:val="99"/>
    <w:semiHidden/>
    <w:rsid w:val="00AE1C2A"/>
    <w:rPr>
      <w:rFonts w:ascii="Times New Roman" w:eastAsia="Calibri" w:hAnsi="Times New Roman" w:cs="Times New Roman"/>
      <w:sz w:val="20"/>
      <w:szCs w:val="20"/>
      <w:lang w:eastAsia="ru-RU"/>
    </w:rPr>
  </w:style>
  <w:style w:type="paragraph" w:styleId="aff5">
    <w:name w:val="annotation subject"/>
    <w:basedOn w:val="aff4"/>
    <w:next w:val="aff4"/>
    <w:link w:val="1b"/>
    <w:rsid w:val="00AE1C2A"/>
    <w:rPr>
      <w:rFonts w:ascii="Arial" w:hAnsi="Arial" w:cs="Arial"/>
      <w:bCs/>
      <w:i/>
      <w:iCs/>
      <w:kern w:val="0"/>
      <w:sz w:val="28"/>
      <w:szCs w:val="28"/>
    </w:rPr>
  </w:style>
  <w:style w:type="character" w:customStyle="1" w:styleId="1b">
    <w:name w:val="Тема примечания Знак1"/>
    <w:basedOn w:val="1a"/>
    <w:link w:val="aff5"/>
    <w:rsid w:val="00AE1C2A"/>
    <w:rPr>
      <w:rFonts w:ascii="Arial" w:eastAsia="Calibri" w:hAnsi="Arial" w:cs="Arial"/>
      <w:b/>
      <w:bCs/>
      <w:i/>
      <w:iCs/>
      <w:sz w:val="28"/>
      <w:szCs w:val="28"/>
      <w:lang w:val="uk-UA" w:eastAsia="ru-RU"/>
    </w:rPr>
  </w:style>
  <w:style w:type="character" w:customStyle="1" w:styleId="bigletter1">
    <w:name w:val="big_letter1"/>
    <w:rsid w:val="00AE1C2A"/>
    <w:rPr>
      <w:b/>
      <w:sz w:val="38"/>
    </w:rPr>
  </w:style>
  <w:style w:type="paragraph" w:customStyle="1" w:styleId="1c">
    <w:name w:val="Текст1"/>
    <w:basedOn w:val="a"/>
    <w:rsid w:val="00AE1C2A"/>
    <w:pPr>
      <w:overflowPunct w:val="0"/>
      <w:autoSpaceDE w:val="0"/>
      <w:autoSpaceDN w:val="0"/>
      <w:adjustRightInd w:val="0"/>
      <w:textAlignment w:val="baseline"/>
    </w:pPr>
    <w:rPr>
      <w:rFonts w:ascii="Courier New" w:eastAsia="Times New Roman" w:hAnsi="Courier New"/>
      <w:sz w:val="20"/>
      <w:szCs w:val="20"/>
    </w:rPr>
  </w:style>
  <w:style w:type="paragraph" w:customStyle="1" w:styleId="BodyText31">
    <w:name w:val="Body Text 31"/>
    <w:basedOn w:val="a"/>
    <w:rsid w:val="00AE1C2A"/>
    <w:pPr>
      <w:widowControl w:val="0"/>
      <w:overflowPunct w:val="0"/>
      <w:autoSpaceDE w:val="0"/>
      <w:autoSpaceDN w:val="0"/>
      <w:adjustRightInd w:val="0"/>
      <w:jc w:val="center"/>
      <w:textAlignment w:val="baseline"/>
    </w:pPr>
    <w:rPr>
      <w:rFonts w:eastAsia="Times New Roman"/>
      <w:sz w:val="22"/>
      <w:szCs w:val="20"/>
    </w:rPr>
  </w:style>
  <w:style w:type="paragraph" w:customStyle="1" w:styleId="font5">
    <w:name w:val="font5"/>
    <w:basedOn w:val="a"/>
    <w:rsid w:val="00AE1C2A"/>
    <w:pPr>
      <w:widowControl w:val="0"/>
      <w:spacing w:before="100" w:after="100"/>
    </w:pPr>
    <w:rPr>
      <w:rFonts w:ascii="Courier New" w:eastAsia="Times New Roman" w:hAnsi="Courier New"/>
      <w:sz w:val="22"/>
      <w:szCs w:val="20"/>
    </w:rPr>
  </w:style>
  <w:style w:type="paragraph" w:customStyle="1" w:styleId="xl27">
    <w:name w:val="xl27"/>
    <w:basedOn w:val="a"/>
    <w:rsid w:val="00AE1C2A"/>
    <w:pPr>
      <w:overflowPunct w:val="0"/>
      <w:autoSpaceDE w:val="0"/>
      <w:autoSpaceDN w:val="0"/>
      <w:adjustRightInd w:val="0"/>
      <w:spacing w:before="100" w:after="100"/>
      <w:jc w:val="right"/>
    </w:pPr>
    <w:rPr>
      <w:rFonts w:eastAsia="Times New Roman"/>
      <w:sz w:val="22"/>
      <w:szCs w:val="20"/>
    </w:rPr>
  </w:style>
  <w:style w:type="paragraph" w:customStyle="1" w:styleId="xl24">
    <w:name w:val="xl24"/>
    <w:basedOn w:val="a"/>
    <w:rsid w:val="00AE1C2A"/>
    <w:pPr>
      <w:pBdr>
        <w:bottom w:val="single" w:sz="4" w:space="0" w:color="auto"/>
        <w:right w:val="single" w:sz="4" w:space="0" w:color="auto"/>
      </w:pBdr>
      <w:spacing w:before="100" w:beforeAutospacing="1" w:after="100" w:afterAutospacing="1"/>
      <w:jc w:val="both"/>
      <w:textAlignment w:val="top"/>
    </w:pPr>
    <w:rPr>
      <w:rFonts w:ascii="Arial Narrow" w:eastAsia="Arial Unicode MS" w:hAnsi="Arial Narrow" w:cs="Tahoma"/>
      <w:szCs w:val="20"/>
      <w:lang w:val="uk-UA"/>
    </w:rPr>
  </w:style>
  <w:style w:type="paragraph" w:styleId="3a">
    <w:name w:val="List Bullet 3"/>
    <w:basedOn w:val="a"/>
    <w:autoRedefine/>
    <w:rsid w:val="00AE1C2A"/>
    <w:pPr>
      <w:widowControl w:val="0"/>
      <w:tabs>
        <w:tab w:val="num" w:pos="1068"/>
      </w:tabs>
      <w:ind w:left="1068" w:hanging="360"/>
    </w:pPr>
    <w:rPr>
      <w:rFonts w:ascii="Arial Narrow" w:eastAsia="Times New Roman" w:hAnsi="Arial Narrow"/>
      <w:sz w:val="32"/>
      <w:szCs w:val="20"/>
    </w:rPr>
  </w:style>
  <w:style w:type="paragraph" w:styleId="41">
    <w:name w:val="List Bullet 4"/>
    <w:basedOn w:val="a"/>
    <w:autoRedefine/>
    <w:rsid w:val="00AE1C2A"/>
    <w:pPr>
      <w:widowControl w:val="0"/>
      <w:tabs>
        <w:tab w:val="num" w:pos="737"/>
      </w:tabs>
      <w:ind w:left="454"/>
    </w:pPr>
    <w:rPr>
      <w:rFonts w:eastAsia="Times New Roman"/>
      <w:szCs w:val="20"/>
      <w:lang w:val="uk-UA"/>
    </w:rPr>
  </w:style>
  <w:style w:type="paragraph" w:customStyle="1" w:styleId="aff6">
    <w:name w:val="Знак Знак Знак Знак Знак Знак Знак Знак Знак"/>
    <w:basedOn w:val="a"/>
    <w:rsid w:val="00AE1C2A"/>
    <w:rPr>
      <w:rFonts w:ascii="Verdana" w:eastAsia="Times New Roman" w:hAnsi="Verdana" w:cs="Verdana"/>
      <w:sz w:val="20"/>
      <w:szCs w:val="20"/>
      <w:lang w:val="en-US" w:eastAsia="en-US"/>
    </w:rPr>
  </w:style>
  <w:style w:type="paragraph" w:customStyle="1" w:styleId="cb">
    <w:name w:val="cb"/>
    <w:basedOn w:val="a"/>
    <w:rsid w:val="00AE1C2A"/>
    <w:pPr>
      <w:spacing w:before="100" w:beforeAutospacing="1" w:after="100" w:afterAutospacing="1"/>
      <w:jc w:val="center"/>
    </w:pPr>
    <w:rPr>
      <w:rFonts w:ascii="Verdana" w:eastAsia="Times New Roman" w:hAnsi="Verdana"/>
      <w:b/>
      <w:bCs/>
      <w:sz w:val="17"/>
      <w:szCs w:val="17"/>
    </w:rPr>
  </w:style>
  <w:style w:type="character" w:customStyle="1" w:styleId="submitted3">
    <w:name w:val="submitted3"/>
    <w:rsid w:val="00AE1C2A"/>
    <w:rPr>
      <w:rFonts w:ascii="Tahoma" w:hAnsi="Tahoma"/>
      <w:color w:val="186931"/>
      <w:sz w:val="20"/>
    </w:rPr>
  </w:style>
  <w:style w:type="character" w:styleId="HTML1">
    <w:name w:val="HTML Typewriter"/>
    <w:rsid w:val="00AE1C2A"/>
    <w:rPr>
      <w:rFonts w:ascii="Courier New" w:hAnsi="Courier New" w:cs="Times New Roman"/>
      <w:sz w:val="20"/>
    </w:rPr>
  </w:style>
  <w:style w:type="paragraph" w:customStyle="1" w:styleId="29">
    <w:name w:val="заголовок 2"/>
    <w:basedOn w:val="a"/>
    <w:next w:val="a"/>
    <w:rsid w:val="00AE1C2A"/>
    <w:pPr>
      <w:keepNext/>
      <w:ind w:firstLine="851"/>
    </w:pPr>
    <w:rPr>
      <w:rFonts w:eastAsia="Times New Roman"/>
      <w:sz w:val="26"/>
      <w:szCs w:val="20"/>
      <w:lang w:val="uk-UA"/>
    </w:rPr>
  </w:style>
  <w:style w:type="paragraph" w:customStyle="1" w:styleId="aff7">
    <w:name w:val="Знак Знак"/>
    <w:basedOn w:val="a"/>
    <w:rsid w:val="00AE1C2A"/>
    <w:rPr>
      <w:rFonts w:ascii="Verdana" w:eastAsia="Times New Roman" w:hAnsi="Verdana" w:cs="Verdana"/>
      <w:sz w:val="20"/>
      <w:szCs w:val="20"/>
      <w:lang w:val="en-US" w:eastAsia="en-US"/>
    </w:rPr>
  </w:style>
  <w:style w:type="character" w:customStyle="1" w:styleId="213">
    <w:name w:val="Заголовок 2 Знак Знак1 Знак Знак"/>
    <w:rsid w:val="00AE1C2A"/>
    <w:rPr>
      <w:rFonts w:ascii="Arial" w:hAnsi="Arial"/>
      <w:b/>
      <w:i/>
      <w:sz w:val="28"/>
      <w:lang w:val="uk-UA" w:eastAsia="ru-RU"/>
    </w:rPr>
  </w:style>
  <w:style w:type="character" w:customStyle="1" w:styleId="111">
    <w:name w:val="Заголовок 1 Знак1 Знак"/>
    <w:aliases w:val="Знак1 Знак Знак1,тема Знак Знак1,Заголовок 1 Знак2 Знак Знак,Знак1 Знак Знак Знак,тема Знак Знак Знак Знак"/>
    <w:rsid w:val="00AE1C2A"/>
    <w:rPr>
      <w:rFonts w:ascii="Journal" w:hAnsi="Journal"/>
      <w:caps/>
      <w:kern w:val="28"/>
      <w:sz w:val="28"/>
      <w:lang w:val="ru-RU" w:eastAsia="ru-RU"/>
    </w:rPr>
  </w:style>
  <w:style w:type="paragraph" w:customStyle="1" w:styleId="2a">
    <w:name w:val="Знак2"/>
    <w:basedOn w:val="a"/>
    <w:rsid w:val="00AE1C2A"/>
    <w:rPr>
      <w:rFonts w:ascii="Verdana" w:eastAsia="Times New Roman" w:hAnsi="Verdana" w:cs="Verdana"/>
      <w:sz w:val="20"/>
      <w:szCs w:val="20"/>
      <w:lang w:val="en-US" w:eastAsia="en-US"/>
    </w:rPr>
  </w:style>
  <w:style w:type="paragraph" w:styleId="52">
    <w:name w:val="List Number 5"/>
    <w:basedOn w:val="a"/>
    <w:rsid w:val="00AE1C2A"/>
    <w:pPr>
      <w:tabs>
        <w:tab w:val="num" w:pos="1065"/>
        <w:tab w:val="num" w:pos="1492"/>
      </w:tabs>
      <w:ind w:left="1492" w:hanging="360"/>
    </w:pPr>
    <w:rPr>
      <w:rFonts w:eastAsia="Times New Roman"/>
      <w:sz w:val="20"/>
      <w:szCs w:val="20"/>
      <w:lang w:val="uk-UA"/>
    </w:rPr>
  </w:style>
  <w:style w:type="paragraph" w:customStyle="1" w:styleId="aff8">
    <w:name w:val="Звичайний"/>
    <w:basedOn w:val="a"/>
    <w:next w:val="31"/>
    <w:autoRedefine/>
    <w:rsid w:val="00AE1C2A"/>
    <w:pPr>
      <w:spacing w:line="360" w:lineRule="auto"/>
      <w:ind w:firstLine="540"/>
      <w:jc w:val="both"/>
    </w:pPr>
    <w:rPr>
      <w:rFonts w:eastAsia="Times New Roman" w:cs="Verdana"/>
      <w:sz w:val="28"/>
      <w:szCs w:val="28"/>
      <w:lang w:val="uk-UA" w:eastAsia="en-US"/>
    </w:rPr>
  </w:style>
  <w:style w:type="paragraph" w:customStyle="1" w:styleId="wrub">
    <w:name w:val="wrub"/>
    <w:basedOn w:val="a"/>
    <w:rsid w:val="00AE1C2A"/>
    <w:pPr>
      <w:spacing w:before="100" w:beforeAutospacing="1" w:after="100" w:afterAutospacing="1" w:line="220" w:lineRule="atLeast"/>
    </w:pPr>
    <w:rPr>
      <w:rFonts w:ascii="Verdana" w:eastAsia="Times New Roman" w:hAnsi="Verdana"/>
      <w:b/>
      <w:bCs/>
      <w:color w:val="000000"/>
      <w:sz w:val="20"/>
      <w:szCs w:val="20"/>
    </w:rPr>
  </w:style>
  <w:style w:type="paragraph" w:customStyle="1" w:styleId="CharCharCharChar">
    <w:name w:val="Char Знак Знак Char Знак Знак Char Знак Знак Char Знак Знак"/>
    <w:basedOn w:val="a"/>
    <w:rsid w:val="00AE1C2A"/>
    <w:rPr>
      <w:rFonts w:ascii="Verdana" w:eastAsia="Times New Roman"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w:basedOn w:val="a"/>
    <w:rsid w:val="00AE1C2A"/>
    <w:rPr>
      <w:rFonts w:ascii="Verdana" w:eastAsia="Times New Roman" w:hAnsi="Verdana" w:cs="Verdana"/>
      <w:lang w:val="en-US" w:eastAsia="en-US"/>
    </w:rPr>
  </w:style>
  <w:style w:type="paragraph" w:customStyle="1" w:styleId="1d">
    <w:name w:val="Дата1"/>
    <w:basedOn w:val="a"/>
    <w:next w:val="a"/>
    <w:rsid w:val="00AE1C2A"/>
    <w:pPr>
      <w:spacing w:after="220" w:line="220" w:lineRule="atLeast"/>
    </w:pPr>
    <w:rPr>
      <w:rFonts w:ascii="Arial" w:eastAsia="Times New Roman" w:hAnsi="Arial"/>
      <w:spacing w:val="-5"/>
      <w:sz w:val="28"/>
      <w:szCs w:val="20"/>
      <w:lang w:val="en-US"/>
    </w:rPr>
  </w:style>
  <w:style w:type="paragraph" w:styleId="53">
    <w:name w:val="List Bullet 5"/>
    <w:basedOn w:val="a"/>
    <w:rsid w:val="00AE1C2A"/>
    <w:pPr>
      <w:tabs>
        <w:tab w:val="num" w:pos="1065"/>
      </w:tabs>
      <w:ind w:left="1065" w:hanging="360"/>
      <w:jc w:val="both"/>
    </w:pPr>
    <w:rPr>
      <w:rFonts w:eastAsia="Times New Roman"/>
      <w:sz w:val="28"/>
      <w:szCs w:val="20"/>
      <w:lang w:val="uk-UA"/>
    </w:rPr>
  </w:style>
  <w:style w:type="paragraph" w:customStyle="1" w:styleId="xl26">
    <w:name w:val="xl26"/>
    <w:basedOn w:val="a"/>
    <w:rsid w:val="00AE1C2A"/>
    <w:pPr>
      <w:spacing w:before="100" w:beforeAutospacing="1" w:after="100" w:afterAutospacing="1"/>
      <w:jc w:val="right"/>
      <w:textAlignment w:val="top"/>
    </w:pPr>
    <w:rPr>
      <w:rFonts w:ascii="Arial" w:eastAsia="Times New Roman" w:hAnsi="Arial"/>
    </w:rPr>
  </w:style>
  <w:style w:type="character" w:customStyle="1" w:styleId="aff9">
    <w:name w:val="знак сноски"/>
    <w:rsid w:val="00AE1C2A"/>
    <w:rPr>
      <w:vertAlign w:val="superscript"/>
    </w:rPr>
  </w:style>
  <w:style w:type="character" w:customStyle="1" w:styleId="2111">
    <w:name w:val="Заголовок 2 Знак1 Знак Знак1"/>
    <w:aliases w:val="Заголовок 2 Знак Знак Знак Знак1,Заголовок 2 Знак Знак1 Знак"/>
    <w:rsid w:val="00AE1C2A"/>
    <w:rPr>
      <w:rFonts w:ascii="Arial" w:hAnsi="Arial"/>
      <w:b/>
      <w:i/>
      <w:sz w:val="28"/>
      <w:lang w:val="uk-UA" w:eastAsia="ru-RU"/>
    </w:rPr>
  </w:style>
  <w:style w:type="paragraph" w:styleId="affa">
    <w:name w:val="Plain Text"/>
    <w:basedOn w:val="a"/>
    <w:link w:val="affb"/>
    <w:rsid w:val="00AE1C2A"/>
    <w:rPr>
      <w:rFonts w:ascii="Courier New" w:eastAsia="Times New Roman" w:hAnsi="Courier New" w:cs="Courier New"/>
      <w:sz w:val="20"/>
      <w:szCs w:val="20"/>
    </w:rPr>
  </w:style>
  <w:style w:type="character" w:customStyle="1" w:styleId="affb">
    <w:name w:val="Текст Знак"/>
    <w:basedOn w:val="a0"/>
    <w:link w:val="affa"/>
    <w:rsid w:val="00AE1C2A"/>
    <w:rPr>
      <w:rFonts w:ascii="Courier New" w:eastAsia="Times New Roman" w:hAnsi="Courier New" w:cs="Courier New"/>
      <w:sz w:val="20"/>
      <w:szCs w:val="20"/>
      <w:lang w:eastAsia="ru-RU"/>
    </w:rPr>
  </w:style>
  <w:style w:type="character" w:customStyle="1" w:styleId="100">
    <w:name w:val="Знак Знак10"/>
    <w:rsid w:val="00AE1C2A"/>
    <w:rPr>
      <w:rFonts w:ascii="Arial" w:hAnsi="Arial"/>
      <w:b/>
      <w:i/>
      <w:sz w:val="24"/>
      <w:lang w:val="uk-UA"/>
    </w:rPr>
  </w:style>
  <w:style w:type="character" w:customStyle="1" w:styleId="91">
    <w:name w:val="Знак Знак9"/>
    <w:rsid w:val="00AE1C2A"/>
    <w:rPr>
      <w:rFonts w:eastAsia="Times New Roman"/>
      <w:b/>
      <w:color w:val="0000FF"/>
      <w:sz w:val="32"/>
      <w:lang w:val="uk-UA"/>
    </w:rPr>
  </w:style>
  <w:style w:type="paragraph" w:customStyle="1" w:styleId="affc">
    <w:name w:val="Стиль"/>
    <w:rsid w:val="00AE1C2A"/>
    <w:pPr>
      <w:spacing w:after="0" w:line="240" w:lineRule="auto"/>
    </w:pPr>
    <w:rPr>
      <w:rFonts w:ascii="Times New Roman" w:eastAsia="Times New Roman" w:hAnsi="Times New Roman" w:cs="Times New Roman"/>
      <w:sz w:val="24"/>
      <w:szCs w:val="20"/>
      <w:lang w:eastAsia="ru-RU"/>
    </w:rPr>
  </w:style>
  <w:style w:type="paragraph" w:customStyle="1" w:styleId="affd">
    <w:name w:val="Знак Знак Знак Знак Знак Знак Знак Знак Знак Знак Знак Знак Знак"/>
    <w:basedOn w:val="a"/>
    <w:rsid w:val="00AE1C2A"/>
    <w:rPr>
      <w:rFonts w:ascii="Verdana" w:eastAsia="Times New Roman" w:hAnsi="Verdana" w:cs="Verdana"/>
      <w:sz w:val="20"/>
      <w:szCs w:val="20"/>
      <w:lang w:val="en-US" w:eastAsia="en-US"/>
    </w:rPr>
  </w:style>
  <w:style w:type="paragraph" w:customStyle="1" w:styleId="CharCharCharChar0">
    <w:name w:val="Char Знак Знак Char Знак Знак Char Знак Знак Char Знак Знак Знак"/>
    <w:basedOn w:val="a"/>
    <w:rsid w:val="00AE1C2A"/>
    <w:rPr>
      <w:rFonts w:ascii="Verdana" w:eastAsia="Times New Roman" w:hAnsi="Verdana" w:cs="Verdana"/>
      <w:sz w:val="20"/>
      <w:szCs w:val="20"/>
      <w:lang w:val="en-US" w:eastAsia="en-US"/>
    </w:rPr>
  </w:style>
  <w:style w:type="character" w:customStyle="1" w:styleId="redtext">
    <w:name w:val="red_text"/>
    <w:rsid w:val="00AE1C2A"/>
    <w:rPr>
      <w:rFonts w:cs="Times New Roman"/>
    </w:rPr>
  </w:style>
  <w:style w:type="paragraph" w:customStyle="1" w:styleId="214">
    <w:name w:val="Заголовок 21"/>
    <w:basedOn w:val="a"/>
    <w:next w:val="a"/>
    <w:rsid w:val="00AE1C2A"/>
    <w:pPr>
      <w:keepNext/>
      <w:jc w:val="center"/>
      <w:outlineLvl w:val="1"/>
    </w:pPr>
    <w:rPr>
      <w:rFonts w:eastAsia="Times New Roman"/>
      <w:color w:val="000000"/>
      <w:szCs w:val="20"/>
    </w:rPr>
  </w:style>
  <w:style w:type="paragraph" w:customStyle="1" w:styleId="Normal1">
    <w:name w:val="Normal1"/>
    <w:rsid w:val="00AE1C2A"/>
    <w:pPr>
      <w:widowControl w:val="0"/>
      <w:spacing w:after="0" w:line="240" w:lineRule="auto"/>
    </w:pPr>
    <w:rPr>
      <w:rFonts w:ascii="Times New Roman" w:eastAsia="Times New Roman" w:hAnsi="Times New Roman" w:cs="Times New Roman"/>
      <w:sz w:val="20"/>
      <w:szCs w:val="20"/>
      <w:lang w:eastAsia="ru-RU"/>
    </w:rPr>
  </w:style>
  <w:style w:type="paragraph" w:customStyle="1" w:styleId="affe">
    <w:name w:val="Îáû÷íûé"/>
    <w:rsid w:val="00AE1C2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right">
    <w:name w:val="right"/>
    <w:basedOn w:val="a"/>
    <w:rsid w:val="00AE1C2A"/>
    <w:pPr>
      <w:spacing w:after="60"/>
      <w:jc w:val="right"/>
    </w:pPr>
    <w:rPr>
      <w:rFonts w:eastAsia="Times New Roman"/>
      <w:i/>
      <w:sz w:val="16"/>
      <w:lang w:val="uk-UA"/>
    </w:rPr>
  </w:style>
  <w:style w:type="paragraph" w:customStyle="1" w:styleId="NormalHead">
    <w:name w:val="Normal Head"/>
    <w:basedOn w:val="15"/>
    <w:rsid w:val="00AE1C2A"/>
    <w:pPr>
      <w:spacing w:before="40" w:beforeAutospacing="0" w:after="40" w:afterAutospacing="0"/>
      <w:jc w:val="center"/>
    </w:pPr>
    <w:rPr>
      <w:b/>
      <w:sz w:val="14"/>
      <w:lang w:val="uk-UA"/>
    </w:rPr>
  </w:style>
  <w:style w:type="paragraph" w:customStyle="1" w:styleId="normaltable">
    <w:name w:val="normaltable"/>
    <w:basedOn w:val="a"/>
    <w:rsid w:val="00AE1C2A"/>
    <w:rPr>
      <w:rFonts w:eastAsia="Times New Roman"/>
      <w:szCs w:val="20"/>
      <w:lang w:val="en-US"/>
    </w:rPr>
  </w:style>
  <w:style w:type="character" w:customStyle="1" w:styleId="WW8Num1z0">
    <w:name w:val="WW8Num1z0"/>
    <w:rsid w:val="00AE1C2A"/>
    <w:rPr>
      <w:rFonts w:ascii="Times New Roman" w:hAnsi="Times New Roman"/>
    </w:rPr>
  </w:style>
  <w:style w:type="character" w:customStyle="1" w:styleId="WW8Num1z1">
    <w:name w:val="WW8Num1z1"/>
    <w:rsid w:val="00AE1C2A"/>
    <w:rPr>
      <w:rFonts w:ascii="Courier New" w:hAnsi="Courier New"/>
    </w:rPr>
  </w:style>
  <w:style w:type="character" w:customStyle="1" w:styleId="WW8Num1z2">
    <w:name w:val="WW8Num1z2"/>
    <w:rsid w:val="00AE1C2A"/>
    <w:rPr>
      <w:rFonts w:ascii="Wingdings" w:hAnsi="Wingdings"/>
    </w:rPr>
  </w:style>
  <w:style w:type="character" w:customStyle="1" w:styleId="WW8Num1z3">
    <w:name w:val="WW8Num1z3"/>
    <w:rsid w:val="00AE1C2A"/>
    <w:rPr>
      <w:rFonts w:ascii="Symbol" w:hAnsi="Symbol"/>
    </w:rPr>
  </w:style>
  <w:style w:type="character" w:customStyle="1" w:styleId="WW8Num2z0">
    <w:name w:val="WW8Num2z0"/>
    <w:rsid w:val="00AE1C2A"/>
    <w:rPr>
      <w:rFonts w:ascii="Times New Roman" w:hAnsi="Times New Roman"/>
    </w:rPr>
  </w:style>
  <w:style w:type="character" w:customStyle="1" w:styleId="WW8Num2z1">
    <w:name w:val="WW8Num2z1"/>
    <w:rsid w:val="00AE1C2A"/>
    <w:rPr>
      <w:rFonts w:ascii="Courier New" w:hAnsi="Courier New"/>
    </w:rPr>
  </w:style>
  <w:style w:type="character" w:customStyle="1" w:styleId="WW8Num2z2">
    <w:name w:val="WW8Num2z2"/>
    <w:rsid w:val="00AE1C2A"/>
    <w:rPr>
      <w:rFonts w:ascii="Wingdings" w:hAnsi="Wingdings"/>
    </w:rPr>
  </w:style>
  <w:style w:type="character" w:customStyle="1" w:styleId="WW8Num2z3">
    <w:name w:val="WW8Num2z3"/>
    <w:rsid w:val="00AE1C2A"/>
    <w:rPr>
      <w:rFonts w:ascii="Symbol" w:hAnsi="Symbol"/>
    </w:rPr>
  </w:style>
  <w:style w:type="character" w:customStyle="1" w:styleId="WW8Num3z0">
    <w:name w:val="WW8Num3z0"/>
    <w:rsid w:val="00AE1C2A"/>
    <w:rPr>
      <w:rFonts w:ascii="Symbol" w:hAnsi="Symbol"/>
    </w:rPr>
  </w:style>
  <w:style w:type="character" w:customStyle="1" w:styleId="WW8Num3z1">
    <w:name w:val="WW8Num3z1"/>
    <w:rsid w:val="00AE1C2A"/>
    <w:rPr>
      <w:rFonts w:ascii="Courier New" w:hAnsi="Courier New"/>
    </w:rPr>
  </w:style>
  <w:style w:type="character" w:customStyle="1" w:styleId="WW8Num3z2">
    <w:name w:val="WW8Num3z2"/>
    <w:rsid w:val="00AE1C2A"/>
    <w:rPr>
      <w:rFonts w:ascii="Wingdings" w:hAnsi="Wingdings"/>
    </w:rPr>
  </w:style>
  <w:style w:type="character" w:customStyle="1" w:styleId="WW8Num4z0">
    <w:name w:val="WW8Num4z0"/>
    <w:rsid w:val="00AE1C2A"/>
    <w:rPr>
      <w:rFonts w:ascii="Symbol" w:hAnsi="Symbol"/>
      <w:color w:val="auto"/>
    </w:rPr>
  </w:style>
  <w:style w:type="character" w:customStyle="1" w:styleId="WW8Num4z1">
    <w:name w:val="WW8Num4z1"/>
    <w:rsid w:val="00AE1C2A"/>
    <w:rPr>
      <w:rFonts w:ascii="Times New Roman" w:hAnsi="Times New Roman"/>
      <w:color w:val="auto"/>
    </w:rPr>
  </w:style>
  <w:style w:type="character" w:customStyle="1" w:styleId="WW8Num4z2">
    <w:name w:val="WW8Num4z2"/>
    <w:rsid w:val="00AE1C2A"/>
    <w:rPr>
      <w:rFonts w:ascii="Wingdings" w:hAnsi="Wingdings"/>
    </w:rPr>
  </w:style>
  <w:style w:type="character" w:customStyle="1" w:styleId="WW8Num4z3">
    <w:name w:val="WW8Num4z3"/>
    <w:rsid w:val="00AE1C2A"/>
    <w:rPr>
      <w:rFonts w:ascii="Symbol" w:hAnsi="Symbol"/>
    </w:rPr>
  </w:style>
  <w:style w:type="character" w:customStyle="1" w:styleId="WW8Num4z4">
    <w:name w:val="WW8Num4z4"/>
    <w:rsid w:val="00AE1C2A"/>
    <w:rPr>
      <w:rFonts w:ascii="Courier New" w:hAnsi="Courier New"/>
    </w:rPr>
  </w:style>
  <w:style w:type="character" w:customStyle="1" w:styleId="WW8Num5z0">
    <w:name w:val="WW8Num5z0"/>
    <w:rsid w:val="00AE1C2A"/>
    <w:rPr>
      <w:rFonts w:ascii="Times New Roman" w:hAnsi="Times New Roman"/>
    </w:rPr>
  </w:style>
  <w:style w:type="character" w:customStyle="1" w:styleId="WW8Num5z1">
    <w:name w:val="WW8Num5z1"/>
    <w:rsid w:val="00AE1C2A"/>
    <w:rPr>
      <w:rFonts w:ascii="Courier New" w:hAnsi="Courier New"/>
    </w:rPr>
  </w:style>
  <w:style w:type="character" w:customStyle="1" w:styleId="WW8Num5z2">
    <w:name w:val="WW8Num5z2"/>
    <w:rsid w:val="00AE1C2A"/>
    <w:rPr>
      <w:rFonts w:ascii="Wingdings" w:hAnsi="Wingdings"/>
    </w:rPr>
  </w:style>
  <w:style w:type="character" w:customStyle="1" w:styleId="WW8Num5z3">
    <w:name w:val="WW8Num5z3"/>
    <w:rsid w:val="00AE1C2A"/>
    <w:rPr>
      <w:rFonts w:ascii="Symbol" w:hAnsi="Symbol"/>
    </w:rPr>
  </w:style>
  <w:style w:type="character" w:customStyle="1" w:styleId="WW8Num6z1">
    <w:name w:val="WW8Num6z1"/>
    <w:rsid w:val="00AE1C2A"/>
    <w:rPr>
      <w:rFonts w:ascii="Times New Roman" w:hAnsi="Times New Roman"/>
    </w:rPr>
  </w:style>
  <w:style w:type="character" w:customStyle="1" w:styleId="WW8Num7z0">
    <w:name w:val="WW8Num7z0"/>
    <w:rsid w:val="00AE1C2A"/>
    <w:rPr>
      <w:rFonts w:ascii="Times New Roman" w:hAnsi="Times New Roman"/>
    </w:rPr>
  </w:style>
  <w:style w:type="character" w:customStyle="1" w:styleId="WW8Num7z1">
    <w:name w:val="WW8Num7z1"/>
    <w:rsid w:val="00AE1C2A"/>
    <w:rPr>
      <w:rFonts w:ascii="Times New Roman" w:hAnsi="Times New Roman"/>
    </w:rPr>
  </w:style>
  <w:style w:type="character" w:customStyle="1" w:styleId="WW8Num7z2">
    <w:name w:val="WW8Num7z2"/>
    <w:rsid w:val="00AE1C2A"/>
    <w:rPr>
      <w:rFonts w:ascii="Wingdings" w:hAnsi="Wingdings"/>
    </w:rPr>
  </w:style>
  <w:style w:type="character" w:customStyle="1" w:styleId="WW8Num7z3">
    <w:name w:val="WW8Num7z3"/>
    <w:rsid w:val="00AE1C2A"/>
    <w:rPr>
      <w:rFonts w:ascii="Symbol" w:hAnsi="Symbol"/>
    </w:rPr>
  </w:style>
  <w:style w:type="character" w:customStyle="1" w:styleId="WW8Num7z4">
    <w:name w:val="WW8Num7z4"/>
    <w:rsid w:val="00AE1C2A"/>
    <w:rPr>
      <w:rFonts w:ascii="Courier New" w:hAnsi="Courier New"/>
    </w:rPr>
  </w:style>
  <w:style w:type="character" w:customStyle="1" w:styleId="WW8Num8z0">
    <w:name w:val="WW8Num8z0"/>
    <w:rsid w:val="00AE1C2A"/>
    <w:rPr>
      <w:rFonts w:ascii="Symbol" w:hAnsi="Symbol"/>
    </w:rPr>
  </w:style>
  <w:style w:type="character" w:customStyle="1" w:styleId="WW8Num8z1">
    <w:name w:val="WW8Num8z1"/>
    <w:rsid w:val="00AE1C2A"/>
    <w:rPr>
      <w:rFonts w:ascii="Times New Roman" w:hAnsi="Times New Roman"/>
    </w:rPr>
  </w:style>
  <w:style w:type="character" w:customStyle="1" w:styleId="WW8Num8z2">
    <w:name w:val="WW8Num8z2"/>
    <w:rsid w:val="00AE1C2A"/>
    <w:rPr>
      <w:rFonts w:ascii="Wingdings" w:hAnsi="Wingdings"/>
    </w:rPr>
  </w:style>
  <w:style w:type="character" w:customStyle="1" w:styleId="WW8Num8z4">
    <w:name w:val="WW8Num8z4"/>
    <w:rsid w:val="00AE1C2A"/>
    <w:rPr>
      <w:rFonts w:ascii="Courier New" w:hAnsi="Courier New"/>
    </w:rPr>
  </w:style>
  <w:style w:type="character" w:customStyle="1" w:styleId="WW8Num9z0">
    <w:name w:val="WW8Num9z0"/>
    <w:rsid w:val="00AE1C2A"/>
    <w:rPr>
      <w:rFonts w:ascii="Symbol" w:hAnsi="Symbol"/>
    </w:rPr>
  </w:style>
  <w:style w:type="character" w:customStyle="1" w:styleId="WW8Num9z1">
    <w:name w:val="WW8Num9z1"/>
    <w:rsid w:val="00AE1C2A"/>
    <w:rPr>
      <w:rFonts w:ascii="Courier New" w:hAnsi="Courier New"/>
    </w:rPr>
  </w:style>
  <w:style w:type="character" w:customStyle="1" w:styleId="WW8Num9z2">
    <w:name w:val="WW8Num9z2"/>
    <w:rsid w:val="00AE1C2A"/>
    <w:rPr>
      <w:rFonts w:ascii="Wingdings" w:hAnsi="Wingdings"/>
    </w:rPr>
  </w:style>
  <w:style w:type="character" w:customStyle="1" w:styleId="WW8Num9z3">
    <w:name w:val="WW8Num9z3"/>
    <w:rsid w:val="00AE1C2A"/>
    <w:rPr>
      <w:rFonts w:ascii="Symbol" w:hAnsi="Symbol"/>
    </w:rPr>
  </w:style>
  <w:style w:type="character" w:customStyle="1" w:styleId="WW8Num10z0">
    <w:name w:val="WW8Num10z0"/>
    <w:rsid w:val="00AE1C2A"/>
    <w:rPr>
      <w:rFonts w:ascii="Symbol" w:hAnsi="Symbol"/>
    </w:rPr>
  </w:style>
  <w:style w:type="character" w:customStyle="1" w:styleId="WW8Num10z1">
    <w:name w:val="WW8Num10z1"/>
    <w:rsid w:val="00AE1C2A"/>
    <w:rPr>
      <w:rFonts w:ascii="Courier New" w:hAnsi="Courier New"/>
    </w:rPr>
  </w:style>
  <w:style w:type="character" w:customStyle="1" w:styleId="WW8Num10z2">
    <w:name w:val="WW8Num10z2"/>
    <w:rsid w:val="00AE1C2A"/>
    <w:rPr>
      <w:rFonts w:ascii="Wingdings" w:hAnsi="Wingdings"/>
    </w:rPr>
  </w:style>
  <w:style w:type="character" w:customStyle="1" w:styleId="WW8Num12z0">
    <w:name w:val="WW8Num12z0"/>
    <w:rsid w:val="00AE1C2A"/>
    <w:rPr>
      <w:rFonts w:ascii="Times New Roman" w:hAnsi="Times New Roman"/>
    </w:rPr>
  </w:style>
  <w:style w:type="character" w:customStyle="1" w:styleId="WW8Num12z1">
    <w:name w:val="WW8Num12z1"/>
    <w:rsid w:val="00AE1C2A"/>
    <w:rPr>
      <w:rFonts w:ascii="Times New Roman" w:hAnsi="Times New Roman"/>
    </w:rPr>
  </w:style>
  <w:style w:type="character" w:customStyle="1" w:styleId="WW8Num12z2">
    <w:name w:val="WW8Num12z2"/>
    <w:rsid w:val="00AE1C2A"/>
    <w:rPr>
      <w:rFonts w:ascii="Wingdings" w:hAnsi="Wingdings"/>
    </w:rPr>
  </w:style>
  <w:style w:type="character" w:customStyle="1" w:styleId="WW8Num12z3">
    <w:name w:val="WW8Num12z3"/>
    <w:rsid w:val="00AE1C2A"/>
    <w:rPr>
      <w:rFonts w:ascii="Symbol" w:hAnsi="Symbol"/>
    </w:rPr>
  </w:style>
  <w:style w:type="character" w:customStyle="1" w:styleId="WW8Num12z4">
    <w:name w:val="WW8Num12z4"/>
    <w:rsid w:val="00AE1C2A"/>
    <w:rPr>
      <w:rFonts w:ascii="Courier New" w:hAnsi="Courier New"/>
    </w:rPr>
  </w:style>
  <w:style w:type="character" w:customStyle="1" w:styleId="WW8Num14z0">
    <w:name w:val="WW8Num14z0"/>
    <w:rsid w:val="00AE1C2A"/>
    <w:rPr>
      <w:rFonts w:ascii="Times New Roman" w:hAnsi="Times New Roman"/>
    </w:rPr>
  </w:style>
  <w:style w:type="character" w:customStyle="1" w:styleId="WW8Num14z1">
    <w:name w:val="WW8Num14z1"/>
    <w:rsid w:val="00AE1C2A"/>
    <w:rPr>
      <w:rFonts w:ascii="Times New Roman" w:hAnsi="Times New Roman"/>
    </w:rPr>
  </w:style>
  <w:style w:type="character" w:customStyle="1" w:styleId="WW8Num14z2">
    <w:name w:val="WW8Num14z2"/>
    <w:rsid w:val="00AE1C2A"/>
    <w:rPr>
      <w:rFonts w:ascii="Wingdings" w:hAnsi="Wingdings"/>
    </w:rPr>
  </w:style>
  <w:style w:type="character" w:customStyle="1" w:styleId="WW8Num14z3">
    <w:name w:val="WW8Num14z3"/>
    <w:rsid w:val="00AE1C2A"/>
    <w:rPr>
      <w:rFonts w:ascii="Symbol" w:hAnsi="Symbol"/>
    </w:rPr>
  </w:style>
  <w:style w:type="character" w:customStyle="1" w:styleId="WW8Num14z4">
    <w:name w:val="WW8Num14z4"/>
    <w:rsid w:val="00AE1C2A"/>
    <w:rPr>
      <w:rFonts w:ascii="Courier New" w:hAnsi="Courier New"/>
    </w:rPr>
  </w:style>
  <w:style w:type="character" w:customStyle="1" w:styleId="WW8Num15z0">
    <w:name w:val="WW8Num15z0"/>
    <w:rsid w:val="00AE1C2A"/>
    <w:rPr>
      <w:rFonts w:ascii="Wingdings" w:hAnsi="Wingdings"/>
      <w:color w:val="000000"/>
    </w:rPr>
  </w:style>
  <w:style w:type="character" w:customStyle="1" w:styleId="WW8Num15z1">
    <w:name w:val="WW8Num15z1"/>
    <w:rsid w:val="00AE1C2A"/>
    <w:rPr>
      <w:rFonts w:ascii="Courier New" w:hAnsi="Courier New"/>
    </w:rPr>
  </w:style>
  <w:style w:type="character" w:customStyle="1" w:styleId="WW8Num15z2">
    <w:name w:val="WW8Num15z2"/>
    <w:rsid w:val="00AE1C2A"/>
    <w:rPr>
      <w:rFonts w:ascii="Wingdings" w:hAnsi="Wingdings"/>
    </w:rPr>
  </w:style>
  <w:style w:type="character" w:customStyle="1" w:styleId="WW8Num15z3">
    <w:name w:val="WW8Num15z3"/>
    <w:rsid w:val="00AE1C2A"/>
    <w:rPr>
      <w:rFonts w:ascii="Symbol" w:hAnsi="Symbol"/>
    </w:rPr>
  </w:style>
  <w:style w:type="character" w:customStyle="1" w:styleId="WW8Num16z0">
    <w:name w:val="WW8Num16z0"/>
    <w:rsid w:val="00AE1C2A"/>
    <w:rPr>
      <w:rFonts w:ascii="Times New Roman" w:hAnsi="Times New Roman"/>
    </w:rPr>
  </w:style>
  <w:style w:type="character" w:customStyle="1" w:styleId="WW8Num16z1">
    <w:name w:val="WW8Num16z1"/>
    <w:rsid w:val="00AE1C2A"/>
    <w:rPr>
      <w:rFonts w:ascii="Times New Roman" w:hAnsi="Times New Roman"/>
    </w:rPr>
  </w:style>
  <w:style w:type="character" w:customStyle="1" w:styleId="WW8Num16z2">
    <w:name w:val="WW8Num16z2"/>
    <w:rsid w:val="00AE1C2A"/>
    <w:rPr>
      <w:rFonts w:ascii="Wingdings" w:hAnsi="Wingdings"/>
    </w:rPr>
  </w:style>
  <w:style w:type="character" w:customStyle="1" w:styleId="WW8Num16z3">
    <w:name w:val="WW8Num16z3"/>
    <w:rsid w:val="00AE1C2A"/>
    <w:rPr>
      <w:rFonts w:ascii="Symbol" w:hAnsi="Symbol"/>
    </w:rPr>
  </w:style>
  <w:style w:type="character" w:customStyle="1" w:styleId="WW8Num16z4">
    <w:name w:val="WW8Num16z4"/>
    <w:rsid w:val="00AE1C2A"/>
    <w:rPr>
      <w:rFonts w:ascii="Courier New" w:hAnsi="Courier New"/>
    </w:rPr>
  </w:style>
  <w:style w:type="character" w:customStyle="1" w:styleId="WW8Num17z0">
    <w:name w:val="WW8Num17z0"/>
    <w:rsid w:val="00AE1C2A"/>
    <w:rPr>
      <w:rFonts w:ascii="Symbol" w:hAnsi="Symbol"/>
    </w:rPr>
  </w:style>
  <w:style w:type="character" w:customStyle="1" w:styleId="WW8Num17z1">
    <w:name w:val="WW8Num17z1"/>
    <w:rsid w:val="00AE1C2A"/>
    <w:rPr>
      <w:rFonts w:ascii="Courier New" w:hAnsi="Courier New"/>
    </w:rPr>
  </w:style>
  <w:style w:type="character" w:customStyle="1" w:styleId="WW8Num17z2">
    <w:name w:val="WW8Num17z2"/>
    <w:rsid w:val="00AE1C2A"/>
    <w:rPr>
      <w:rFonts w:ascii="Wingdings" w:hAnsi="Wingdings"/>
    </w:rPr>
  </w:style>
  <w:style w:type="character" w:customStyle="1" w:styleId="WW8Num18z0">
    <w:name w:val="WW8Num18z0"/>
    <w:rsid w:val="00AE1C2A"/>
    <w:rPr>
      <w:rFonts w:ascii="Symbol" w:hAnsi="Symbol"/>
    </w:rPr>
  </w:style>
  <w:style w:type="character" w:customStyle="1" w:styleId="WW8Num18z1">
    <w:name w:val="WW8Num18z1"/>
    <w:rsid w:val="00AE1C2A"/>
    <w:rPr>
      <w:rFonts w:ascii="Courier New" w:hAnsi="Courier New"/>
    </w:rPr>
  </w:style>
  <w:style w:type="character" w:customStyle="1" w:styleId="WW8Num18z2">
    <w:name w:val="WW8Num18z2"/>
    <w:rsid w:val="00AE1C2A"/>
    <w:rPr>
      <w:rFonts w:ascii="Wingdings" w:hAnsi="Wingdings"/>
    </w:rPr>
  </w:style>
  <w:style w:type="character" w:customStyle="1" w:styleId="WW8Num19z0">
    <w:name w:val="WW8Num19z0"/>
    <w:rsid w:val="00AE1C2A"/>
    <w:rPr>
      <w:rFonts w:ascii="Wingdings" w:hAnsi="Wingdings"/>
    </w:rPr>
  </w:style>
  <w:style w:type="character" w:customStyle="1" w:styleId="WW8Num19z1">
    <w:name w:val="WW8Num19z1"/>
    <w:rsid w:val="00AE1C2A"/>
    <w:rPr>
      <w:rFonts w:ascii="Courier New" w:hAnsi="Courier New"/>
    </w:rPr>
  </w:style>
  <w:style w:type="character" w:customStyle="1" w:styleId="WW8Num19z3">
    <w:name w:val="WW8Num19z3"/>
    <w:rsid w:val="00AE1C2A"/>
    <w:rPr>
      <w:rFonts w:ascii="Symbol" w:hAnsi="Symbol"/>
    </w:rPr>
  </w:style>
  <w:style w:type="character" w:customStyle="1" w:styleId="WW8Num19z4">
    <w:name w:val="WW8Num19z4"/>
    <w:rsid w:val="00AE1C2A"/>
    <w:rPr>
      <w:rFonts w:ascii="Courier New" w:hAnsi="Courier New"/>
    </w:rPr>
  </w:style>
  <w:style w:type="character" w:customStyle="1" w:styleId="WW8Num20z0">
    <w:name w:val="WW8Num20z0"/>
    <w:rsid w:val="00AE1C2A"/>
    <w:rPr>
      <w:rFonts w:ascii="Times New Roman" w:hAnsi="Times New Roman"/>
    </w:rPr>
  </w:style>
  <w:style w:type="character" w:customStyle="1" w:styleId="WW8Num20z1">
    <w:name w:val="WW8Num20z1"/>
    <w:rsid w:val="00AE1C2A"/>
    <w:rPr>
      <w:rFonts w:ascii="Courier New" w:hAnsi="Courier New"/>
    </w:rPr>
  </w:style>
  <w:style w:type="character" w:customStyle="1" w:styleId="WW8Num20z2">
    <w:name w:val="WW8Num20z2"/>
    <w:rsid w:val="00AE1C2A"/>
    <w:rPr>
      <w:rFonts w:ascii="Wingdings" w:hAnsi="Wingdings"/>
    </w:rPr>
  </w:style>
  <w:style w:type="character" w:customStyle="1" w:styleId="WW8Num20z3">
    <w:name w:val="WW8Num20z3"/>
    <w:rsid w:val="00AE1C2A"/>
    <w:rPr>
      <w:rFonts w:ascii="Symbol" w:hAnsi="Symbol"/>
    </w:rPr>
  </w:style>
  <w:style w:type="character" w:customStyle="1" w:styleId="1e">
    <w:name w:val="Основной шрифт абзаца1"/>
    <w:rsid w:val="00AE1C2A"/>
  </w:style>
  <w:style w:type="character" w:customStyle="1" w:styleId="afff">
    <w:name w:val="Маркеры списка"/>
    <w:rsid w:val="00AE1C2A"/>
    <w:rPr>
      <w:rFonts w:ascii="OpenSymbol" w:eastAsia="Times New Roman" w:hAnsi="OpenSymbol"/>
    </w:rPr>
  </w:style>
  <w:style w:type="character" w:customStyle="1" w:styleId="afff0">
    <w:name w:val="Символ нумерации"/>
    <w:rsid w:val="00AE1C2A"/>
  </w:style>
  <w:style w:type="paragraph" w:customStyle="1" w:styleId="afff1">
    <w:name w:val="Заголовок"/>
    <w:basedOn w:val="a"/>
    <w:next w:val="af"/>
    <w:rsid w:val="00AE1C2A"/>
    <w:pPr>
      <w:keepNext/>
      <w:suppressAutoHyphens/>
      <w:spacing w:before="240" w:after="120"/>
    </w:pPr>
    <w:rPr>
      <w:rFonts w:ascii="Arial" w:eastAsia="MS Mincho" w:hAnsi="Arial" w:cs="Tahoma"/>
      <w:sz w:val="28"/>
      <w:szCs w:val="28"/>
      <w:lang w:eastAsia="ar-SA"/>
    </w:rPr>
  </w:style>
  <w:style w:type="paragraph" w:styleId="afff2">
    <w:name w:val="List"/>
    <w:basedOn w:val="af"/>
    <w:rsid w:val="00AE1C2A"/>
    <w:pPr>
      <w:suppressAutoHyphens/>
      <w:spacing w:before="0" w:beforeAutospacing="0" w:after="120" w:afterAutospacing="0"/>
    </w:pPr>
    <w:rPr>
      <w:rFonts w:cs="Tahoma"/>
      <w:lang w:eastAsia="ar-SA"/>
    </w:rPr>
  </w:style>
  <w:style w:type="paragraph" w:customStyle="1" w:styleId="1f">
    <w:name w:val="Название1"/>
    <w:basedOn w:val="a"/>
    <w:rsid w:val="00AE1C2A"/>
    <w:pPr>
      <w:suppressLineNumbers/>
      <w:suppressAutoHyphens/>
      <w:spacing w:before="120" w:after="120"/>
    </w:pPr>
    <w:rPr>
      <w:rFonts w:eastAsia="Times New Roman" w:cs="Tahoma"/>
      <w:i/>
      <w:iCs/>
      <w:lang w:eastAsia="ar-SA"/>
    </w:rPr>
  </w:style>
  <w:style w:type="paragraph" w:customStyle="1" w:styleId="1f0">
    <w:name w:val="Указатель1"/>
    <w:basedOn w:val="a"/>
    <w:rsid w:val="00AE1C2A"/>
    <w:pPr>
      <w:suppressLineNumbers/>
      <w:suppressAutoHyphens/>
    </w:pPr>
    <w:rPr>
      <w:rFonts w:eastAsia="Times New Roman" w:cs="Tahoma"/>
      <w:lang w:eastAsia="ar-SA"/>
    </w:rPr>
  </w:style>
  <w:style w:type="paragraph" w:customStyle="1" w:styleId="Normal2">
    <w:name w:val="Normal2"/>
    <w:rsid w:val="00AE1C2A"/>
    <w:pPr>
      <w:suppressAutoHyphens/>
      <w:spacing w:before="100" w:after="100" w:line="240" w:lineRule="auto"/>
    </w:pPr>
    <w:rPr>
      <w:rFonts w:ascii="Times New Roman" w:eastAsia="Calibri" w:hAnsi="Times New Roman" w:cs="Times New Roman"/>
      <w:sz w:val="24"/>
      <w:szCs w:val="20"/>
      <w:lang w:eastAsia="ar-SA"/>
    </w:rPr>
  </w:style>
  <w:style w:type="paragraph" w:customStyle="1" w:styleId="BodyText21">
    <w:name w:val="Body Text 21"/>
    <w:basedOn w:val="Normal2"/>
    <w:rsid w:val="00AE1C2A"/>
    <w:pPr>
      <w:spacing w:before="0" w:after="0"/>
      <w:ind w:left="360"/>
      <w:jc w:val="both"/>
    </w:pPr>
    <w:rPr>
      <w:b/>
      <w:sz w:val="28"/>
      <w:lang w:val="uk-UA"/>
    </w:rPr>
  </w:style>
  <w:style w:type="paragraph" w:customStyle="1" w:styleId="afff3">
    <w:name w:val="Нормальний текст"/>
    <w:basedOn w:val="a"/>
    <w:rsid w:val="00AE1C2A"/>
    <w:pPr>
      <w:suppressAutoHyphens/>
      <w:spacing w:before="120"/>
      <w:ind w:firstLine="567"/>
    </w:pPr>
    <w:rPr>
      <w:rFonts w:ascii="Antiqua" w:eastAsia="Times New Roman" w:hAnsi="Antiqua"/>
      <w:sz w:val="26"/>
      <w:szCs w:val="20"/>
      <w:lang w:val="uk-UA" w:eastAsia="ar-SA"/>
    </w:rPr>
  </w:style>
  <w:style w:type="paragraph" w:customStyle="1" w:styleId="afff4">
    <w:name w:val="Назва документа"/>
    <w:basedOn w:val="a"/>
    <w:next w:val="afff3"/>
    <w:rsid w:val="00AE1C2A"/>
    <w:pPr>
      <w:keepNext/>
      <w:keepLines/>
      <w:suppressAutoHyphens/>
      <w:spacing w:before="240" w:after="240"/>
      <w:jc w:val="center"/>
    </w:pPr>
    <w:rPr>
      <w:rFonts w:ascii="Antiqua" w:eastAsia="Times New Roman" w:hAnsi="Antiqua"/>
      <w:b/>
      <w:sz w:val="26"/>
      <w:szCs w:val="20"/>
      <w:lang w:val="uk-UA" w:eastAsia="ar-SA"/>
    </w:rPr>
  </w:style>
  <w:style w:type="paragraph" w:customStyle="1" w:styleId="afff5">
    <w:name w:val="Содержимое таблицы"/>
    <w:basedOn w:val="a"/>
    <w:rsid w:val="00AE1C2A"/>
    <w:pPr>
      <w:suppressLineNumbers/>
      <w:suppressAutoHyphens/>
    </w:pPr>
    <w:rPr>
      <w:rFonts w:eastAsia="Times New Roman"/>
      <w:lang w:eastAsia="ar-SA"/>
    </w:rPr>
  </w:style>
  <w:style w:type="paragraph" w:customStyle="1" w:styleId="afff6">
    <w:name w:val="Заголовок таблицы"/>
    <w:basedOn w:val="afff5"/>
    <w:rsid w:val="00AE1C2A"/>
    <w:pPr>
      <w:jc w:val="center"/>
    </w:pPr>
    <w:rPr>
      <w:b/>
      <w:bCs/>
    </w:rPr>
  </w:style>
  <w:style w:type="paragraph" w:customStyle="1" w:styleId="Default">
    <w:name w:val="Default"/>
    <w:rsid w:val="00AE1C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1">
    <w:name w:val="Знак Знак Знак1"/>
    <w:basedOn w:val="a"/>
    <w:rsid w:val="00AE1C2A"/>
    <w:rPr>
      <w:rFonts w:ascii="Verdana" w:eastAsia="Times New Roman" w:hAnsi="Verdana" w:cs="Verdana"/>
      <w:sz w:val="20"/>
      <w:szCs w:val="20"/>
      <w:lang w:val="en-US" w:eastAsia="en-US"/>
    </w:rPr>
  </w:style>
  <w:style w:type="paragraph" w:customStyle="1" w:styleId="p3">
    <w:name w:val="p3"/>
    <w:basedOn w:val="a"/>
    <w:rsid w:val="00AE1C2A"/>
    <w:pPr>
      <w:spacing w:before="100" w:beforeAutospacing="1" w:after="100" w:afterAutospacing="1"/>
    </w:pPr>
    <w:rPr>
      <w:rFonts w:eastAsia="Times New Roman"/>
    </w:rPr>
  </w:style>
  <w:style w:type="character" w:customStyle="1" w:styleId="s1">
    <w:name w:val="s1"/>
    <w:rsid w:val="00AE1C2A"/>
    <w:rPr>
      <w:rFonts w:cs="Times New Roman"/>
    </w:rPr>
  </w:style>
  <w:style w:type="paragraph" w:customStyle="1" w:styleId="p5">
    <w:name w:val="p5"/>
    <w:basedOn w:val="a"/>
    <w:rsid w:val="00AE1C2A"/>
    <w:pPr>
      <w:spacing w:before="100" w:beforeAutospacing="1" w:after="100" w:afterAutospacing="1"/>
    </w:pPr>
    <w:rPr>
      <w:rFonts w:eastAsia="Times New Roman"/>
    </w:rPr>
  </w:style>
  <w:style w:type="character" w:customStyle="1" w:styleId="s2">
    <w:name w:val="s2"/>
    <w:rsid w:val="00AE1C2A"/>
    <w:rPr>
      <w:rFonts w:cs="Times New Roman"/>
    </w:rPr>
  </w:style>
  <w:style w:type="character" w:customStyle="1" w:styleId="s3">
    <w:name w:val="s3"/>
    <w:rsid w:val="00AE1C2A"/>
    <w:rPr>
      <w:rFonts w:cs="Times New Roman"/>
    </w:rPr>
  </w:style>
  <w:style w:type="character" w:customStyle="1" w:styleId="s4">
    <w:name w:val="s4"/>
    <w:rsid w:val="00AE1C2A"/>
    <w:rPr>
      <w:rFonts w:cs="Times New Roman"/>
    </w:rPr>
  </w:style>
  <w:style w:type="paragraph" w:customStyle="1" w:styleId="rvps17">
    <w:name w:val="rvps17"/>
    <w:basedOn w:val="a"/>
    <w:rsid w:val="00AE1C2A"/>
    <w:pPr>
      <w:spacing w:before="100" w:beforeAutospacing="1" w:after="100" w:afterAutospacing="1"/>
    </w:pPr>
    <w:rPr>
      <w:rFonts w:eastAsia="Times New Roman"/>
      <w:color w:val="000000"/>
    </w:rPr>
  </w:style>
  <w:style w:type="character" w:customStyle="1" w:styleId="rvts23">
    <w:name w:val="rvts23"/>
    <w:rsid w:val="00AE1C2A"/>
    <w:rPr>
      <w:rFonts w:cs="Times New Roman"/>
    </w:rPr>
  </w:style>
  <w:style w:type="character" w:customStyle="1" w:styleId="rvts64">
    <w:name w:val="rvts64"/>
    <w:rsid w:val="00AE1C2A"/>
    <w:rPr>
      <w:rFonts w:cs="Times New Roman"/>
    </w:rPr>
  </w:style>
  <w:style w:type="paragraph" w:customStyle="1" w:styleId="rvps7">
    <w:name w:val="rvps7"/>
    <w:basedOn w:val="a"/>
    <w:rsid w:val="00AE1C2A"/>
    <w:pPr>
      <w:spacing w:before="100" w:beforeAutospacing="1" w:after="100" w:afterAutospacing="1"/>
    </w:pPr>
    <w:rPr>
      <w:rFonts w:eastAsia="Times New Roman"/>
      <w:color w:val="000000"/>
    </w:rPr>
  </w:style>
  <w:style w:type="character" w:customStyle="1" w:styleId="rvts9">
    <w:name w:val="rvts9"/>
    <w:rsid w:val="00AE1C2A"/>
    <w:rPr>
      <w:rFonts w:cs="Times New Roman"/>
    </w:rPr>
  </w:style>
  <w:style w:type="paragraph" w:customStyle="1" w:styleId="rvps6">
    <w:name w:val="rvps6"/>
    <w:basedOn w:val="a"/>
    <w:rsid w:val="00AE1C2A"/>
    <w:pPr>
      <w:spacing w:before="100" w:beforeAutospacing="1" w:after="100" w:afterAutospacing="1"/>
    </w:pPr>
    <w:rPr>
      <w:rFonts w:eastAsia="Times New Roman"/>
      <w:color w:val="000000"/>
    </w:rPr>
  </w:style>
  <w:style w:type="character" w:styleId="afff7">
    <w:name w:val="FollowedHyperlink"/>
    <w:rsid w:val="00AE1C2A"/>
    <w:rPr>
      <w:rFonts w:cs="Times New Roman"/>
      <w:color w:val="800080"/>
      <w:u w:val="single"/>
    </w:rPr>
  </w:style>
  <w:style w:type="paragraph" w:styleId="3b">
    <w:name w:val="toc 3"/>
    <w:basedOn w:val="a"/>
    <w:next w:val="a"/>
    <w:autoRedefine/>
    <w:semiHidden/>
    <w:rsid w:val="00AE1C2A"/>
    <w:pPr>
      <w:spacing w:after="120"/>
      <w:ind w:left="340"/>
    </w:pPr>
    <w:rPr>
      <w:rFonts w:eastAsia="Times New Roman"/>
      <w:sz w:val="22"/>
      <w:szCs w:val="28"/>
      <w:lang w:val="uk-UA"/>
    </w:rPr>
  </w:style>
  <w:style w:type="paragraph" w:styleId="62">
    <w:name w:val="toc 6"/>
    <w:basedOn w:val="a"/>
    <w:next w:val="a"/>
    <w:autoRedefine/>
    <w:semiHidden/>
    <w:rsid w:val="00AE1C2A"/>
    <w:pPr>
      <w:ind w:left="1200"/>
    </w:pPr>
    <w:rPr>
      <w:rFonts w:eastAsia="Times New Roman"/>
      <w:b/>
    </w:rPr>
  </w:style>
  <w:style w:type="paragraph" w:styleId="81">
    <w:name w:val="toc 8"/>
    <w:basedOn w:val="a"/>
    <w:next w:val="a"/>
    <w:autoRedefine/>
    <w:semiHidden/>
    <w:rsid w:val="00AE1C2A"/>
    <w:pPr>
      <w:ind w:left="1680"/>
    </w:pPr>
    <w:rPr>
      <w:rFonts w:eastAsia="Times New Roman"/>
      <w:b/>
    </w:rPr>
  </w:style>
  <w:style w:type="paragraph" w:styleId="1f2">
    <w:name w:val="index 1"/>
    <w:basedOn w:val="a"/>
    <w:next w:val="a"/>
    <w:autoRedefine/>
    <w:semiHidden/>
    <w:rsid w:val="00AE1C2A"/>
    <w:pPr>
      <w:spacing w:after="120"/>
      <w:ind w:left="238" w:hanging="238"/>
      <w:jc w:val="right"/>
    </w:pPr>
    <w:rPr>
      <w:rFonts w:eastAsia="Times New Roman"/>
      <w:sz w:val="28"/>
      <w:szCs w:val="28"/>
      <w:lang w:val="uk-UA"/>
    </w:rPr>
  </w:style>
  <w:style w:type="paragraph" w:customStyle="1" w:styleId="afff8">
    <w:name w:val="Знак Знак Знак"/>
    <w:basedOn w:val="a"/>
    <w:rsid w:val="00AE1C2A"/>
    <w:rPr>
      <w:rFonts w:ascii="Verdana" w:eastAsia="Times New Roman" w:hAnsi="Verdana" w:cs="Verdana"/>
      <w:sz w:val="20"/>
      <w:szCs w:val="20"/>
      <w:lang w:val="en-US" w:eastAsia="en-US"/>
    </w:rPr>
  </w:style>
  <w:style w:type="paragraph" w:styleId="afff9">
    <w:name w:val="caption"/>
    <w:basedOn w:val="a"/>
    <w:next w:val="a"/>
    <w:qFormat/>
    <w:rsid w:val="00AE1C2A"/>
    <w:pPr>
      <w:ind w:left="720"/>
      <w:jc w:val="center"/>
    </w:pPr>
    <w:rPr>
      <w:rFonts w:eastAsia="Times New Roman"/>
      <w:b/>
      <w:sz w:val="28"/>
      <w:szCs w:val="20"/>
      <w:lang w:val="uk-UA"/>
    </w:rPr>
  </w:style>
  <w:style w:type="paragraph" w:customStyle="1" w:styleId="1f3">
    <w:name w:val="Знак Знак Знак Знак Знак Знак1"/>
    <w:basedOn w:val="a"/>
    <w:rsid w:val="00AE1C2A"/>
    <w:rPr>
      <w:rFonts w:ascii="Verdana" w:hAnsi="Verdana" w:cs="Verdana"/>
      <w:sz w:val="20"/>
      <w:szCs w:val="20"/>
      <w:lang w:val="en-US" w:eastAsia="en-US"/>
    </w:rPr>
  </w:style>
  <w:style w:type="character" w:customStyle="1" w:styleId="BodyTextIndent3Char">
    <w:name w:val="Body Text Indent 3 Char"/>
    <w:basedOn w:val="a0"/>
    <w:locked/>
    <w:rsid w:val="00AE1C2A"/>
    <w:rPr>
      <w:rFonts w:ascii="Arial" w:hAnsi="Arial" w:cs="Times New Roman"/>
      <w:sz w:val="20"/>
      <w:szCs w:val="20"/>
      <w:lang w:val="x-none" w:eastAsia="ru-RU"/>
    </w:rPr>
  </w:style>
  <w:style w:type="table" w:customStyle="1" w:styleId="1f4">
    <w:name w:val="Сетка таблицы1"/>
    <w:rsid w:val="00AE1C2A"/>
    <w:pPr>
      <w:spacing w:after="0" w:line="240" w:lineRule="auto"/>
    </w:pPr>
    <w:rPr>
      <w:rFonts w:ascii="Times New Roman" w:eastAsia="Calibri"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AE1C2A"/>
    <w:rPr>
      <w:rFonts w:cs="Times New Roman"/>
    </w:rPr>
  </w:style>
  <w:style w:type="paragraph" w:styleId="afffa">
    <w:name w:val="No Spacing"/>
    <w:qFormat/>
    <w:rsid w:val="00AE1C2A"/>
    <w:pPr>
      <w:spacing w:after="0" w:line="240" w:lineRule="auto"/>
    </w:pPr>
    <w:rPr>
      <w:rFonts w:ascii="Calibri" w:eastAsia="Calibri" w:hAnsi="Calibri" w:cs="Times New Roman"/>
      <w:lang w:val="uk-UA"/>
    </w:rPr>
  </w:style>
  <w:style w:type="paragraph" w:styleId="42">
    <w:name w:val="toc 4"/>
    <w:basedOn w:val="a"/>
    <w:next w:val="a"/>
    <w:autoRedefine/>
    <w:semiHidden/>
    <w:rsid w:val="00AE1C2A"/>
    <w:pPr>
      <w:spacing w:after="200" w:line="276" w:lineRule="auto"/>
      <w:ind w:left="660"/>
    </w:pPr>
    <w:rPr>
      <w:rFonts w:ascii="Calibri" w:hAnsi="Calibri"/>
      <w:sz w:val="22"/>
      <w:szCs w:val="22"/>
      <w:lang w:eastAsia="en-US"/>
    </w:rPr>
  </w:style>
  <w:style w:type="character" w:customStyle="1" w:styleId="160">
    <w:name w:val="Основной текст (16) + Курсив"/>
    <w:basedOn w:val="a0"/>
    <w:rsid w:val="00AE1C2A"/>
    <w:rPr>
      <w:rFonts w:ascii="Times New Roman" w:hAnsi="Times New Roman" w:cs="Times New Roman"/>
      <w:i/>
      <w:iCs/>
      <w:sz w:val="24"/>
      <w:szCs w:val="24"/>
      <w:shd w:val="clear" w:color="auto" w:fill="FFFFFF"/>
    </w:rPr>
  </w:style>
  <w:style w:type="character" w:customStyle="1" w:styleId="1610">
    <w:name w:val="Основной текст (16) + 10"/>
    <w:aliases w:val="5 pt19"/>
    <w:basedOn w:val="a0"/>
    <w:rsid w:val="00AE1C2A"/>
    <w:rPr>
      <w:rFonts w:ascii="Times New Roman" w:hAnsi="Times New Roman" w:cs="Times New Roman"/>
      <w:sz w:val="21"/>
      <w:szCs w:val="21"/>
      <w:shd w:val="clear" w:color="auto" w:fill="FFFFFF"/>
    </w:rPr>
  </w:style>
  <w:style w:type="character" w:customStyle="1" w:styleId="169">
    <w:name w:val="Основной текст (16) + Курсив9"/>
    <w:basedOn w:val="a0"/>
    <w:rsid w:val="00AE1C2A"/>
    <w:rPr>
      <w:rFonts w:ascii="Times New Roman" w:hAnsi="Times New Roman" w:cs="Times New Roman"/>
      <w:i/>
      <w:iCs/>
      <w:sz w:val="24"/>
      <w:szCs w:val="24"/>
      <w:shd w:val="clear" w:color="auto" w:fill="FFFFFF"/>
    </w:rPr>
  </w:style>
  <w:style w:type="character" w:customStyle="1" w:styleId="161">
    <w:name w:val="Основной текст (16)_"/>
    <w:basedOn w:val="a0"/>
    <w:link w:val="1611"/>
    <w:locked/>
    <w:rsid w:val="00AE1C2A"/>
    <w:rPr>
      <w:sz w:val="24"/>
      <w:szCs w:val="24"/>
      <w:shd w:val="clear" w:color="auto" w:fill="FFFFFF"/>
    </w:rPr>
  </w:style>
  <w:style w:type="paragraph" w:customStyle="1" w:styleId="1611">
    <w:name w:val="Основной текст (16)1"/>
    <w:basedOn w:val="a"/>
    <w:link w:val="161"/>
    <w:rsid w:val="00AE1C2A"/>
    <w:pPr>
      <w:shd w:val="clear" w:color="auto" w:fill="FFFFFF"/>
      <w:spacing w:line="240" w:lineRule="atLeast"/>
      <w:ind w:hanging="580"/>
    </w:pPr>
    <w:rPr>
      <w:rFonts w:asciiTheme="minorHAnsi" w:eastAsiaTheme="minorHAnsi" w:hAnsiTheme="minorHAnsi" w:cstheme="minorBidi"/>
      <w:shd w:val="clear" w:color="auto" w:fill="FFFFFF"/>
      <w:lang w:eastAsia="en-US"/>
    </w:rPr>
  </w:style>
  <w:style w:type="character" w:customStyle="1" w:styleId="290">
    <w:name w:val="Основной текст (29)_"/>
    <w:basedOn w:val="a0"/>
    <w:link w:val="291"/>
    <w:locked/>
    <w:rsid w:val="00AE1C2A"/>
    <w:rPr>
      <w:i/>
      <w:iCs/>
      <w:sz w:val="24"/>
      <w:szCs w:val="24"/>
      <w:shd w:val="clear" w:color="auto" w:fill="FFFFFF"/>
    </w:rPr>
  </w:style>
  <w:style w:type="paragraph" w:customStyle="1" w:styleId="291">
    <w:name w:val="Основной текст (29)1"/>
    <w:basedOn w:val="a"/>
    <w:link w:val="290"/>
    <w:rsid w:val="00AE1C2A"/>
    <w:pPr>
      <w:shd w:val="clear" w:color="auto" w:fill="FFFFFF"/>
      <w:spacing w:before="240" w:after="240" w:line="240" w:lineRule="atLeast"/>
    </w:pPr>
    <w:rPr>
      <w:rFonts w:asciiTheme="minorHAnsi" w:eastAsiaTheme="minorHAnsi" w:hAnsiTheme="minorHAnsi" w:cstheme="minorBidi"/>
      <w:i/>
      <w:iCs/>
      <w:shd w:val="clear" w:color="auto" w:fill="FFFFFF"/>
      <w:lang w:eastAsia="en-US"/>
    </w:rPr>
  </w:style>
  <w:style w:type="character" w:customStyle="1" w:styleId="168">
    <w:name w:val="Основной текст (16) + Курсив8"/>
    <w:basedOn w:val="161"/>
    <w:rsid w:val="00AE1C2A"/>
    <w:rPr>
      <w:i/>
      <w:iCs/>
      <w:spacing w:val="0"/>
      <w:sz w:val="24"/>
      <w:szCs w:val="24"/>
      <w:shd w:val="clear" w:color="auto" w:fill="FFFFFF"/>
    </w:rPr>
  </w:style>
  <w:style w:type="character" w:customStyle="1" w:styleId="3112pt">
    <w:name w:val="Основной текст (31) + 12 pt"/>
    <w:aliases w:val="Курсив10"/>
    <w:basedOn w:val="a0"/>
    <w:rsid w:val="00AE1C2A"/>
    <w:rPr>
      <w:rFonts w:ascii="Times New Roman" w:hAnsi="Times New Roman" w:cs="Times New Roman"/>
      <w:i/>
      <w:iCs/>
      <w:sz w:val="24"/>
      <w:szCs w:val="24"/>
      <w:shd w:val="clear" w:color="auto" w:fill="FFFFFF"/>
    </w:rPr>
  </w:style>
  <w:style w:type="character" w:customStyle="1" w:styleId="3112pt3">
    <w:name w:val="Основной текст (31) + 12 pt3"/>
    <w:basedOn w:val="a0"/>
    <w:rsid w:val="00AE1C2A"/>
    <w:rPr>
      <w:rFonts w:ascii="Times New Roman" w:hAnsi="Times New Roman" w:cs="Times New Roman"/>
      <w:sz w:val="24"/>
      <w:szCs w:val="24"/>
      <w:shd w:val="clear" w:color="auto" w:fill="FFFFFF"/>
    </w:rPr>
  </w:style>
  <w:style w:type="character" w:customStyle="1" w:styleId="166">
    <w:name w:val="Основной текст (16) + Курсив6"/>
    <w:basedOn w:val="161"/>
    <w:rsid w:val="00AE1C2A"/>
    <w:rPr>
      <w:i/>
      <w:iCs/>
      <w:spacing w:val="0"/>
      <w:sz w:val="24"/>
      <w:szCs w:val="24"/>
      <w:shd w:val="clear" w:color="auto" w:fill="FFFFFF"/>
    </w:rPr>
  </w:style>
  <w:style w:type="character" w:customStyle="1" w:styleId="TitleChar">
    <w:name w:val="Title Char"/>
    <w:basedOn w:val="a0"/>
    <w:locked/>
    <w:rsid w:val="00AE1C2A"/>
    <w:rPr>
      <w:rFonts w:ascii="Times New Roman" w:hAnsi="Times New Roman" w:cs="Times New Roman"/>
      <w:b/>
      <w:bCs/>
      <w:sz w:val="24"/>
      <w:szCs w:val="24"/>
      <w:lang w:val="en-US" w:eastAsia="x-none"/>
    </w:rPr>
  </w:style>
  <w:style w:type="paragraph" w:customStyle="1" w:styleId="112">
    <w:name w:val="Стиль11"/>
    <w:basedOn w:val="101"/>
    <w:rsid w:val="00AE1C2A"/>
    <w:rPr>
      <w:i/>
    </w:rPr>
  </w:style>
  <w:style w:type="paragraph" w:customStyle="1" w:styleId="101">
    <w:name w:val="Стиль10"/>
    <w:basedOn w:val="a"/>
    <w:rsid w:val="00AE1C2A"/>
    <w:pPr>
      <w:keepNext/>
      <w:keepLines/>
      <w:spacing w:before="120" w:after="120"/>
      <w:jc w:val="center"/>
    </w:pPr>
    <w:rPr>
      <w:rFonts w:ascii="Arial" w:eastAsia="Times New Roman" w:hAnsi="Arial"/>
      <w:szCs w:val="20"/>
      <w:lang w:val="uk-UA"/>
    </w:rPr>
  </w:style>
  <w:style w:type="paragraph" w:styleId="54">
    <w:name w:val="toc 5"/>
    <w:basedOn w:val="a"/>
    <w:next w:val="a"/>
    <w:autoRedefine/>
    <w:semiHidden/>
    <w:rsid w:val="00AE1C2A"/>
    <w:pPr>
      <w:ind w:left="960"/>
    </w:pPr>
    <w:rPr>
      <w:rFonts w:ascii="Arial" w:eastAsia="Times New Roman" w:hAnsi="Arial"/>
      <w:szCs w:val="20"/>
      <w:lang w:val="uk-UA"/>
    </w:rPr>
  </w:style>
  <w:style w:type="paragraph" w:styleId="72">
    <w:name w:val="toc 7"/>
    <w:basedOn w:val="a"/>
    <w:next w:val="a"/>
    <w:autoRedefine/>
    <w:semiHidden/>
    <w:rsid w:val="00AE1C2A"/>
    <w:pPr>
      <w:ind w:left="1440"/>
    </w:pPr>
    <w:rPr>
      <w:rFonts w:ascii="Arial" w:eastAsia="Times New Roman" w:hAnsi="Arial"/>
      <w:szCs w:val="20"/>
      <w:lang w:val="uk-UA"/>
    </w:rPr>
  </w:style>
  <w:style w:type="paragraph" w:styleId="92">
    <w:name w:val="toc 9"/>
    <w:basedOn w:val="a"/>
    <w:next w:val="a"/>
    <w:autoRedefine/>
    <w:semiHidden/>
    <w:rsid w:val="00AE1C2A"/>
    <w:pPr>
      <w:ind w:left="1920"/>
    </w:pPr>
    <w:rPr>
      <w:rFonts w:ascii="Arial" w:eastAsia="Times New Roman" w:hAnsi="Arial"/>
      <w:szCs w:val="20"/>
      <w:lang w:val="uk-UA"/>
    </w:rPr>
  </w:style>
  <w:style w:type="paragraph" w:styleId="2">
    <w:name w:val="List Bullet 2"/>
    <w:basedOn w:val="a"/>
    <w:autoRedefine/>
    <w:rsid w:val="00AE1C2A"/>
    <w:pPr>
      <w:numPr>
        <w:numId w:val="11"/>
      </w:numPr>
    </w:pPr>
    <w:rPr>
      <w:rFonts w:ascii="Arial" w:eastAsia="Times New Roman" w:hAnsi="Arial"/>
      <w:szCs w:val="20"/>
      <w:lang w:val="uk-UA"/>
    </w:rPr>
  </w:style>
  <w:style w:type="paragraph" w:customStyle="1" w:styleId="WW-">
    <w:name w:val="WW-Первая строка с отступом"/>
    <w:basedOn w:val="af"/>
    <w:rsid w:val="00AE1C2A"/>
    <w:pPr>
      <w:widowControl w:val="0"/>
      <w:suppressAutoHyphens/>
      <w:spacing w:before="0" w:beforeAutospacing="0" w:after="120" w:afterAutospacing="0"/>
      <w:ind w:firstLine="283"/>
    </w:pPr>
    <w:rPr>
      <w:rFonts w:eastAsia="Tahoma"/>
    </w:rPr>
  </w:style>
  <w:style w:type="paragraph" w:styleId="afffb">
    <w:name w:val="Document Map"/>
    <w:basedOn w:val="a"/>
    <w:link w:val="afffc"/>
    <w:semiHidden/>
    <w:rsid w:val="00AE1C2A"/>
    <w:pPr>
      <w:shd w:val="clear" w:color="auto" w:fill="000080"/>
    </w:pPr>
    <w:rPr>
      <w:rFonts w:ascii="Tahoma" w:eastAsia="Times New Roman" w:hAnsi="Tahoma" w:cs="Tahoma"/>
      <w:sz w:val="20"/>
      <w:szCs w:val="20"/>
      <w:lang w:val="uk-UA"/>
    </w:rPr>
  </w:style>
  <w:style w:type="character" w:customStyle="1" w:styleId="afffc">
    <w:name w:val="Схема документа Знак"/>
    <w:basedOn w:val="a0"/>
    <w:link w:val="afffb"/>
    <w:semiHidden/>
    <w:rsid w:val="00AE1C2A"/>
    <w:rPr>
      <w:rFonts w:ascii="Tahoma" w:eastAsia="Times New Roman" w:hAnsi="Tahoma" w:cs="Tahoma"/>
      <w:sz w:val="20"/>
      <w:szCs w:val="20"/>
      <w:shd w:val="clear" w:color="auto" w:fill="000080"/>
      <w:lang w:val="uk-UA" w:eastAsia="ru-RU"/>
    </w:rPr>
  </w:style>
  <w:style w:type="paragraph" w:customStyle="1" w:styleId="1f5">
    <w:name w:val="Знак Знак Знак Знак Знак Знак Знак Знак Знак Знак Знак Знак Знак Знак Знак1 Знак"/>
    <w:basedOn w:val="a"/>
    <w:rsid w:val="00AE1C2A"/>
    <w:rPr>
      <w:rFonts w:ascii="Verdana" w:eastAsia="Times New Roman" w:hAnsi="Verdana" w:cs="Verdana"/>
      <w:sz w:val="20"/>
      <w:szCs w:val="20"/>
      <w:lang w:val="en-US" w:eastAsia="en-US"/>
    </w:rPr>
  </w:style>
  <w:style w:type="character" w:customStyle="1" w:styleId="FontStyle180">
    <w:name w:val="Font Style180"/>
    <w:rsid w:val="00AE1C2A"/>
    <w:rPr>
      <w:rFonts w:ascii="Arial" w:hAnsi="Arial"/>
      <w:sz w:val="16"/>
    </w:rPr>
  </w:style>
  <w:style w:type="character" w:customStyle="1" w:styleId="FootnoteTextChar">
    <w:name w:val="Footnote Text Char"/>
    <w:basedOn w:val="a0"/>
    <w:semiHidden/>
    <w:locked/>
    <w:rsid w:val="00AE1C2A"/>
    <w:rPr>
      <w:rFonts w:ascii="Times New Roman" w:hAnsi="Times New Roman" w:cs="Times New Roman"/>
      <w:sz w:val="20"/>
      <w:szCs w:val="20"/>
      <w:lang w:val="uk-UA" w:eastAsia="ru-RU"/>
    </w:rPr>
  </w:style>
  <w:style w:type="paragraph" w:customStyle="1" w:styleId="ConsPlusCell">
    <w:name w:val="ConsPlusCell"/>
    <w:rsid w:val="00AE1C2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3c">
    <w:name w:val="Знак Знак Знак Знак Знак Знак3"/>
    <w:basedOn w:val="a"/>
    <w:rsid w:val="00AE1C2A"/>
    <w:rPr>
      <w:rFonts w:ascii="Verdana" w:hAnsi="Verdana" w:cs="Verdana"/>
      <w:sz w:val="20"/>
      <w:szCs w:val="20"/>
      <w:lang w:val="en-US" w:eastAsia="en-US"/>
    </w:rPr>
  </w:style>
  <w:style w:type="paragraph" w:customStyle="1" w:styleId="55">
    <w:name w:val="Знак Знак Знак Знак Знак Знак5"/>
    <w:basedOn w:val="a"/>
    <w:rsid w:val="00AE1C2A"/>
    <w:rPr>
      <w:rFonts w:ascii="Verdana" w:hAnsi="Verdana" w:cs="Verdana"/>
      <w:sz w:val="20"/>
      <w:szCs w:val="20"/>
      <w:lang w:val="en-US" w:eastAsia="en-US"/>
    </w:rPr>
  </w:style>
  <w:style w:type="paragraph" w:customStyle="1" w:styleId="43">
    <w:name w:val="Знак Знак Знак Знак Знак Знак4"/>
    <w:basedOn w:val="a"/>
    <w:rsid w:val="00AE1C2A"/>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3600</Words>
  <Characters>20526</Characters>
  <Application>Microsoft Office Word</Application>
  <DocSecurity>0</DocSecurity>
  <Lines>171</Lines>
  <Paragraphs>48</Paragraphs>
  <ScaleCrop>false</ScaleCrop>
  <Company/>
  <LinksUpToDate>false</LinksUpToDate>
  <CharactersWithSpaces>24078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2013-07-22T09:04:00Z</dcterms:created>
  <dcterms:modified xsi:type="dcterms:W3CDTF">2013-07-22T09:04:00Z</dcterms:modified>
</cp:coreProperties>
</file>