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86" w:rsidRPr="007D3586" w:rsidRDefault="007D3586" w:rsidP="007D3586">
      <w:pPr>
        <w:pStyle w:val="2"/>
        <w:jc w:val="both"/>
        <w:rPr>
          <w:sz w:val="28"/>
          <w:szCs w:val="28"/>
          <w:lang w:val="ru-RU"/>
        </w:rPr>
      </w:pPr>
      <w:r w:rsidRPr="007D3586">
        <w:rPr>
          <w:sz w:val="28"/>
          <w:szCs w:val="28"/>
          <w:lang w:val="ru-RU"/>
        </w:rPr>
        <w:t xml:space="preserve">Лиса и козел или снова о </w:t>
      </w:r>
      <w:r w:rsidRPr="007D3586">
        <w:rPr>
          <w:color w:val="FF0000"/>
          <w:sz w:val="28"/>
          <w:szCs w:val="28"/>
          <w:lang w:val="ru-RU"/>
        </w:rPr>
        <w:t>пользе социальной</w:t>
      </w:r>
      <w:r w:rsidRPr="007D3586">
        <w:rPr>
          <w:color w:val="FF0000"/>
          <w:sz w:val="28"/>
          <w:szCs w:val="28"/>
        </w:rPr>
        <w:t> </w:t>
      </w:r>
      <w:r w:rsidRPr="007D3586">
        <w:rPr>
          <w:color w:val="FF0000"/>
          <w:sz w:val="28"/>
          <w:szCs w:val="28"/>
          <w:lang w:val="ru-RU"/>
        </w:rPr>
        <w:t>инженерии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Бежала однажды лиса по дороге, засмотрелась на ворону и упала в колодец. Воды в колодце было немного: утонуть нельзя, но и выскочить — тоже нельзя. 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Сидит лиса в колодце и думает, что делать? </w:t>
      </w:r>
      <w:proofErr w:type="gramStart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(Вот этим же вопросом зачастую задаются злоумышленники.</w:t>
      </w:r>
      <w:proofErr w:type="gramEnd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</w:t>
      </w:r>
      <w:proofErr w:type="gramStart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Как сделать так, чтобы и информацию добыть и целым уйти.).</w:t>
      </w:r>
      <w:proofErr w:type="gramEnd"/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В это время по дороге шел козел — умная голова. Заглянул в колодец и увидел там лису. 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— Что ты там, лиса, делаешь? 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— Отдыхаю, голубчик, — отвечает лиса. — Наверху жарко, а здесь прохладно, хорошо! Воды холодной — сколько хочешь! </w:t>
      </w:r>
      <w:proofErr w:type="gramStart"/>
      <w:r w:rsidRPr="007D3586">
        <w:rPr>
          <w:rFonts w:ascii="Calibri" w:hAnsi="Calibri" w:cs="Calibri"/>
          <w:sz w:val="28"/>
          <w:szCs w:val="28"/>
        </w:rPr>
        <w:t>(</w:t>
      </w:r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Заметьте, лиса ничего не предлагает.</w:t>
      </w:r>
      <w:proofErr w:type="gramEnd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</w:t>
      </w:r>
      <w:proofErr w:type="gramStart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Она просто рекламирует свои услуги).</w:t>
      </w:r>
      <w:proofErr w:type="gramEnd"/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А козел давно пить хотел. 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— А хороша ли вода? — спрашивает козел. 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— Отличная! — отвечает лиса. — Чистая, холодная! Прыгай сюда, если хочешь. Здесь и тебе, и мне место есть. </w:t>
      </w:r>
      <w:proofErr w:type="gramStart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(Реклама она и есть реклама.</w:t>
      </w:r>
      <w:proofErr w:type="gramEnd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Жаль ведутся не только козлы</w:t>
      </w:r>
      <w:proofErr w:type="gramStart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… И</w:t>
      </w:r>
      <w:proofErr w:type="gramEnd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ли только?)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Прыгнул козел в колодец, а она ему говорит: 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— Эх ты, и прыгнуть-то не умеешь — всю меня обрызгал. </w:t>
      </w:r>
    </w:p>
    <w:p w:rsidR="007D3586" w:rsidRPr="007D3586" w:rsidRDefault="007D3586" w:rsidP="007D3586">
      <w:pPr>
        <w:pStyle w:val="af4"/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Вскочила лиса козлу на спину, со спины на рога и выскочила из колодца. </w:t>
      </w:r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(Вот так, </w:t>
      </w:r>
      <w:proofErr w:type="gramStart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воспользовавшись нашей доверчивостью и восприимчивостью к рекламе и живут</w:t>
      </w:r>
      <w:proofErr w:type="gramEnd"/>
      <w:r w:rsidRPr="007D3586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за наш счет!)</w:t>
      </w:r>
    </w:p>
    <w:p w:rsidR="00180FBA" w:rsidRPr="007D3586" w:rsidRDefault="007D3586" w:rsidP="007D3586">
      <w:pPr>
        <w:jc w:val="both"/>
        <w:rPr>
          <w:sz w:val="28"/>
          <w:szCs w:val="28"/>
        </w:rPr>
      </w:pPr>
      <w:r w:rsidRPr="007D3586">
        <w:rPr>
          <w:rFonts w:ascii="Calibri" w:hAnsi="Calibri" w:cs="Calibri"/>
          <w:sz w:val="28"/>
          <w:szCs w:val="28"/>
        </w:rPr>
        <w:t xml:space="preserve">А козел чуть было не умер с голоду в колодце. Еле нашли его и за рога вытащили. </w:t>
      </w:r>
      <w:r w:rsidRPr="007D3586">
        <w:rPr>
          <w:rStyle w:val="a9"/>
          <w:rFonts w:ascii="Calibri" w:hAnsi="Calibri" w:cs="Calibri"/>
          <w:b/>
          <w:bCs/>
          <w:sz w:val="28"/>
          <w:szCs w:val="28"/>
        </w:rPr>
        <w:t>Повезло козлу. Но вам-то стоит учесть, что вы не козлы и может и не повезти. Причем куда чаще!</w:t>
      </w:r>
    </w:p>
    <w:sectPr w:rsidR="00180FBA" w:rsidRPr="007D3586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86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D3586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8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D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2016-05-03T10:27:00Z</dcterms:created>
  <dcterms:modified xsi:type="dcterms:W3CDTF">2016-05-03T10:28:00Z</dcterms:modified>
</cp:coreProperties>
</file>