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575C3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7432E0" w:rsidRDefault="00C16FB3" w:rsidP="00575C3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575C3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A00BB3" w:rsidRDefault="00C16F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0BB3">
        <w:rPr>
          <w:rFonts w:ascii="Times New Roman" w:hAnsi="Times New Roman" w:cs="Times New Roman"/>
          <w:sz w:val="28"/>
          <w:szCs w:val="28"/>
          <w:lang w:val="ru-RU"/>
        </w:rPr>
        <w:t>Подшивайлов</w:t>
      </w:r>
      <w:proofErr w:type="spellEnd"/>
      <w:r w:rsidR="00A00B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0BB3">
        <w:rPr>
          <w:rFonts w:ascii="Times New Roman" w:hAnsi="Times New Roman" w:cs="Times New Roman"/>
          <w:sz w:val="28"/>
          <w:szCs w:val="28"/>
          <w:lang w:val="ru-RU"/>
        </w:rPr>
        <w:t>Федір</w:t>
      </w:r>
      <w:proofErr w:type="spellEnd"/>
      <w:r w:rsidR="00A00BB3">
        <w:rPr>
          <w:rFonts w:ascii="Times New Roman" w:hAnsi="Times New Roman" w:cs="Times New Roman"/>
          <w:sz w:val="28"/>
          <w:szCs w:val="28"/>
          <w:lang w:val="ru-RU"/>
        </w:rPr>
        <w:t xml:space="preserve"> Михайлович</w:t>
      </w:r>
    </w:p>
    <w:p w:rsidR="00A7358F" w:rsidRDefault="00A7358F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A00BB3">
        <w:rPr>
          <w:rFonts w:ascii="Times New Roman" w:hAnsi="Times New Roman" w:cs="Times New Roman"/>
          <w:sz w:val="28"/>
          <w:szCs w:val="28"/>
        </w:rPr>
        <w:t>Проектування розвитку обдарованості</w:t>
      </w:r>
    </w:p>
    <w:p w:rsidR="00C16FB3" w:rsidRDefault="00C16F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0BB3">
        <w:rPr>
          <w:rFonts w:ascii="Times New Roman" w:hAnsi="Times New Roman" w:cs="Times New Roman"/>
          <w:sz w:val="28"/>
          <w:szCs w:val="28"/>
        </w:rPr>
        <w:t xml:space="preserve"> науковий співробітник</w:t>
      </w:r>
    </w:p>
    <w:p w:rsidR="00C16FB3" w:rsidRDefault="00C16F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0BB3">
        <w:rPr>
          <w:rFonts w:ascii="Times New Roman" w:hAnsi="Times New Roman" w:cs="Times New Roman"/>
          <w:sz w:val="28"/>
          <w:szCs w:val="28"/>
        </w:rPr>
        <w:t>ауковий ступі</w:t>
      </w:r>
      <w:r w:rsidR="00506AFD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0BB3">
        <w:rPr>
          <w:rFonts w:ascii="Times New Roman" w:hAnsi="Times New Roman" w:cs="Times New Roman"/>
          <w:sz w:val="28"/>
          <w:szCs w:val="28"/>
        </w:rPr>
        <w:t>кандидат психологічних наук</w:t>
      </w:r>
    </w:p>
    <w:p w:rsidR="00A7358F" w:rsidRDefault="00A7358F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r w:rsidR="00A00BB3">
        <w:rPr>
          <w:rFonts w:ascii="Times New Roman" w:hAnsi="Times New Roman" w:cs="Times New Roman"/>
          <w:sz w:val="28"/>
          <w:szCs w:val="28"/>
        </w:rPr>
        <w:t>––––––</w:t>
      </w:r>
    </w:p>
    <w:p w:rsidR="00571FAB" w:rsidRDefault="00571FAB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571FAB" w:rsidRDefault="00571FAB" w:rsidP="00575C3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0532A3" w:rsidRDefault="00A7358F" w:rsidP="00575C3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2A3">
        <w:rPr>
          <w:rFonts w:ascii="Times New Roman" w:hAnsi="Times New Roman" w:cs="Times New Roman"/>
          <w:i/>
          <w:sz w:val="28"/>
          <w:szCs w:val="28"/>
        </w:rPr>
        <w:t>науково-метричні видання</w:t>
      </w:r>
      <w:r w:rsidR="00571FAB" w:rsidRPr="000532A3">
        <w:rPr>
          <w:rFonts w:ascii="Times New Roman" w:hAnsi="Times New Roman" w:cs="Times New Roman"/>
          <w:i/>
          <w:sz w:val="28"/>
          <w:szCs w:val="28"/>
        </w:rPr>
        <w:t>:</w:t>
      </w:r>
    </w:p>
    <w:p w:rsidR="00A00BB3" w:rsidRDefault="00A00BB3" w:rsidP="00575C31">
      <w:pPr>
        <w:pStyle w:val="3"/>
        <w:shd w:val="clear" w:color="auto" w:fill="FBFBF3"/>
        <w:spacing w:before="0" w:beforeAutospacing="0" w:after="0" w:afterAutospacing="0"/>
        <w:ind w:right="-1" w:firstLine="720"/>
        <w:jc w:val="both"/>
        <w:rPr>
          <w:lang w:val="en-US"/>
        </w:rPr>
      </w:pPr>
      <w:r>
        <w:rPr>
          <w:b w:val="0"/>
          <w:bCs w:val="0"/>
          <w:sz w:val="28"/>
          <w:szCs w:val="28"/>
          <w:lang w:eastAsia="zh-CN"/>
        </w:rPr>
        <w:t>1.</w:t>
      </w:r>
      <w:r w:rsidRPr="006F6B92">
        <w:rPr>
          <w:b w:val="0"/>
          <w:bCs w:val="0"/>
          <w:sz w:val="28"/>
          <w:szCs w:val="28"/>
          <w:lang w:eastAsia="zh-CN"/>
        </w:rPr>
        <w:t> 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Podshyvailov</w:t>
      </w:r>
      <w:proofErr w:type="spellEnd"/>
      <w:r>
        <w:rPr>
          <w:b w:val="0"/>
          <w:bCs w:val="0"/>
          <w:sz w:val="28"/>
          <w:szCs w:val="28"/>
          <w:lang w:eastAsia="zh-CN"/>
        </w:rPr>
        <w:t> </w:t>
      </w:r>
      <w:r>
        <w:rPr>
          <w:b w:val="0"/>
          <w:bCs w:val="0"/>
          <w:sz w:val="28"/>
          <w:szCs w:val="28"/>
          <w:lang w:val="en-US" w:eastAsia="zh-CN"/>
        </w:rPr>
        <w:t>F</w:t>
      </w:r>
      <w:r w:rsidRPr="00A00BB3">
        <w:rPr>
          <w:b w:val="0"/>
          <w:bCs w:val="0"/>
          <w:sz w:val="28"/>
          <w:szCs w:val="28"/>
          <w:lang w:eastAsia="zh-CN"/>
        </w:rPr>
        <w:t>.</w:t>
      </w:r>
      <w:r>
        <w:rPr>
          <w:b w:val="0"/>
          <w:bCs w:val="0"/>
          <w:sz w:val="28"/>
          <w:szCs w:val="28"/>
          <w:lang w:val="en-US" w:eastAsia="zh-CN"/>
        </w:rPr>
        <w:t> M</w:t>
      </w:r>
      <w:r>
        <w:rPr>
          <w:b w:val="0"/>
          <w:bCs w:val="0"/>
          <w:sz w:val="28"/>
          <w:szCs w:val="28"/>
          <w:lang w:eastAsia="zh-CN"/>
        </w:rPr>
        <w:t>.</w:t>
      </w:r>
      <w:r w:rsidRPr="00A00BB3">
        <w:rPr>
          <w:b w:val="0"/>
          <w:bCs w:val="0"/>
          <w:sz w:val="28"/>
          <w:szCs w:val="28"/>
          <w:lang w:eastAsia="zh-CN"/>
        </w:rPr>
        <w:t>,</w:t>
      </w:r>
      <w:r>
        <w:rPr>
          <w:b w:val="0"/>
          <w:bCs w:val="0"/>
          <w:sz w:val="28"/>
          <w:szCs w:val="28"/>
          <w:lang w:val="en-US"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Kokareva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 M. V.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Psychological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features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of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advertising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information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perception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by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students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 / Mariya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Volodymyrivna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Kokareva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,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Fedir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Myhajlovych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Podshyvailov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 // </w:t>
      </w:r>
      <w:r>
        <w:rPr>
          <w:b w:val="0"/>
          <w:bCs w:val="0"/>
          <w:sz w:val="28"/>
          <w:szCs w:val="28"/>
          <w:lang w:val="en-US" w:eastAsia="zh-CN"/>
        </w:rPr>
        <w:t>T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echnologies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of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intellect</w:t>
      </w:r>
      <w:proofErr w:type="spellEnd"/>
      <w:r w:rsidRPr="006F6B92">
        <w:rPr>
          <w:b w:val="0"/>
          <w:bCs w:val="0"/>
          <w:sz w:val="28"/>
          <w:szCs w:val="28"/>
          <w:lang w:eastAsia="zh-CN"/>
        </w:rPr>
        <w:t xml:space="preserve"> </w:t>
      </w:r>
      <w:proofErr w:type="spellStart"/>
      <w:r w:rsidRPr="006F6B92">
        <w:rPr>
          <w:b w:val="0"/>
          <w:bCs w:val="0"/>
          <w:sz w:val="28"/>
          <w:szCs w:val="28"/>
          <w:lang w:eastAsia="zh-CN"/>
        </w:rPr>
        <w:t>development</w:t>
      </w:r>
      <w:proofErr w:type="spellEnd"/>
      <w:r w:rsidRPr="00A00BB3">
        <w:rPr>
          <w:b w:val="0"/>
          <w:bCs w:val="0"/>
          <w:sz w:val="28"/>
          <w:szCs w:val="28"/>
          <w:lang w:eastAsia="zh-CN"/>
        </w:rPr>
        <w:t>.</w:t>
      </w:r>
      <w:r>
        <w:rPr>
          <w:b w:val="0"/>
          <w:bCs w:val="0"/>
          <w:sz w:val="28"/>
          <w:szCs w:val="28"/>
          <w:lang w:val="en-US" w:eastAsia="zh-CN"/>
        </w:rPr>
        <w:t> </w:t>
      </w:r>
      <w:r w:rsidRPr="00A00BB3">
        <w:rPr>
          <w:b w:val="0"/>
          <w:bCs w:val="0"/>
          <w:sz w:val="28"/>
          <w:szCs w:val="28"/>
          <w:lang w:eastAsia="zh-CN"/>
        </w:rPr>
        <w:t xml:space="preserve">– </w:t>
      </w:r>
      <w:r>
        <w:rPr>
          <w:b w:val="0"/>
          <w:bCs w:val="0"/>
          <w:sz w:val="28"/>
          <w:szCs w:val="28"/>
          <w:lang w:val="en-US" w:eastAsia="zh-CN"/>
        </w:rPr>
        <w:t>Vol </w:t>
      </w:r>
      <w:r w:rsidRPr="00A00BB3">
        <w:rPr>
          <w:b w:val="0"/>
          <w:bCs w:val="0"/>
          <w:sz w:val="28"/>
          <w:szCs w:val="28"/>
          <w:lang w:eastAsia="zh-CN"/>
        </w:rPr>
        <w:t>2.</w:t>
      </w:r>
      <w:r>
        <w:rPr>
          <w:b w:val="0"/>
          <w:bCs w:val="0"/>
          <w:sz w:val="28"/>
          <w:szCs w:val="28"/>
          <w:lang w:val="en-US" w:eastAsia="zh-CN"/>
        </w:rPr>
        <w:t> </w:t>
      </w:r>
      <w:r w:rsidRPr="00A00BB3">
        <w:rPr>
          <w:b w:val="0"/>
          <w:bCs w:val="0"/>
          <w:sz w:val="28"/>
          <w:szCs w:val="28"/>
          <w:lang w:eastAsia="zh-CN"/>
        </w:rPr>
        <w:t>– №</w:t>
      </w:r>
      <w:r>
        <w:rPr>
          <w:b w:val="0"/>
          <w:bCs w:val="0"/>
          <w:sz w:val="28"/>
          <w:szCs w:val="28"/>
          <w:lang w:val="en-US" w:eastAsia="zh-CN"/>
        </w:rPr>
        <w:t> </w:t>
      </w:r>
      <w:r w:rsidRPr="00A00BB3">
        <w:rPr>
          <w:b w:val="0"/>
          <w:bCs w:val="0"/>
          <w:sz w:val="28"/>
          <w:szCs w:val="28"/>
          <w:lang w:eastAsia="zh-CN"/>
        </w:rPr>
        <w:t>4 (15).</w:t>
      </w:r>
      <w:r>
        <w:rPr>
          <w:b w:val="0"/>
          <w:bCs w:val="0"/>
          <w:sz w:val="28"/>
          <w:szCs w:val="28"/>
          <w:lang w:val="en-US" w:eastAsia="zh-CN"/>
        </w:rPr>
        <w:t> </w:t>
      </w:r>
      <w:r w:rsidRPr="00A00BB3">
        <w:rPr>
          <w:b w:val="0"/>
          <w:bCs w:val="0"/>
          <w:sz w:val="28"/>
          <w:szCs w:val="28"/>
          <w:lang w:eastAsia="zh-CN"/>
        </w:rPr>
        <w:t>– 2016.</w:t>
      </w:r>
      <w:r>
        <w:rPr>
          <w:b w:val="0"/>
          <w:bCs w:val="0"/>
          <w:sz w:val="28"/>
          <w:szCs w:val="28"/>
          <w:lang w:val="en-US" w:eastAsia="zh-CN"/>
        </w:rPr>
        <w:t> </w:t>
      </w:r>
      <w:r w:rsidRPr="00A00BB3">
        <w:rPr>
          <w:b w:val="0"/>
          <w:bCs w:val="0"/>
          <w:sz w:val="28"/>
          <w:szCs w:val="28"/>
          <w:lang w:eastAsia="zh-CN"/>
        </w:rPr>
        <w:t xml:space="preserve">– </w:t>
      </w:r>
      <w:r w:rsidRPr="006F6B92">
        <w:rPr>
          <w:b w:val="0"/>
          <w:bCs w:val="0"/>
          <w:sz w:val="28"/>
          <w:szCs w:val="28"/>
          <w:lang w:eastAsia="zh-CN"/>
        </w:rPr>
        <w:t>[Електронний ресурс].</w:t>
      </w:r>
      <w:r>
        <w:rPr>
          <w:b w:val="0"/>
          <w:bCs w:val="0"/>
          <w:sz w:val="28"/>
          <w:szCs w:val="28"/>
          <w:lang w:eastAsia="zh-CN"/>
        </w:rPr>
        <w:t xml:space="preserve"> – Режим доступу: </w:t>
      </w:r>
      <w:hyperlink r:id="rId8" w:history="1">
        <w:r w:rsidRPr="0050604E">
          <w:rPr>
            <w:rStyle w:val="a9"/>
            <w:b w:val="0"/>
            <w:sz w:val="28"/>
            <w:szCs w:val="28"/>
          </w:rPr>
          <w:t>http://www.psytir.org.ua/upload/journals/2.4/authors/2016/Kokareva_Mariya_Volodymyrivna_Podshyvailov_Fedir_Myhajlovych_Psyhologichni_osoblyvosti_spryjmannja_studentamy_reklamnoi_informacii.pdf</w:t>
        </w:r>
      </w:hyperlink>
    </w:p>
    <w:p w:rsidR="00A00BB3" w:rsidRDefault="00A00BB3" w:rsidP="00575C31">
      <w:pPr>
        <w:pStyle w:val="1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. </w:t>
      </w:r>
      <w:proofErr w:type="spellStart"/>
      <w:r w:rsidRPr="00B747E9">
        <w:rPr>
          <w:sz w:val="28"/>
          <w:szCs w:val="28"/>
          <w:lang w:val="uk-UA"/>
        </w:rPr>
        <w:t>Podshivajlov</w:t>
      </w:r>
      <w:proofErr w:type="spellEnd"/>
      <w:r>
        <w:rPr>
          <w:sz w:val="28"/>
          <w:szCs w:val="28"/>
          <w:lang w:val="en-US"/>
        </w:rPr>
        <w:t> </w:t>
      </w:r>
      <w:r w:rsidRPr="00B747E9">
        <w:rPr>
          <w:sz w:val="28"/>
          <w:szCs w:val="28"/>
          <w:lang w:val="uk-UA"/>
        </w:rPr>
        <w:t>F</w:t>
      </w:r>
      <w:r>
        <w:rPr>
          <w:sz w:val="28"/>
          <w:szCs w:val="28"/>
          <w:lang w:val="en-US"/>
        </w:rPr>
        <w:t>. </w:t>
      </w:r>
      <w:r w:rsidRPr="00B747E9">
        <w:rPr>
          <w:sz w:val="28"/>
          <w:szCs w:val="28"/>
          <w:lang w:val="uk-UA"/>
        </w:rPr>
        <w:t xml:space="preserve">M. </w:t>
      </w:r>
      <w:proofErr w:type="spellStart"/>
      <w:r w:rsidRPr="00B747E9">
        <w:rPr>
          <w:sz w:val="28"/>
          <w:szCs w:val="28"/>
          <w:lang w:val="uk-UA"/>
        </w:rPr>
        <w:t>To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the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potentiality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of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students</w:t>
      </w:r>
      <w:proofErr w:type="spellEnd"/>
      <w:r w:rsidRPr="00B747E9">
        <w:rPr>
          <w:sz w:val="28"/>
          <w:szCs w:val="28"/>
          <w:lang w:val="uk-UA"/>
        </w:rPr>
        <w:t xml:space="preserve">’ </w:t>
      </w:r>
      <w:proofErr w:type="spellStart"/>
      <w:r w:rsidRPr="00B747E9">
        <w:rPr>
          <w:sz w:val="28"/>
          <w:szCs w:val="28"/>
          <w:lang w:val="uk-UA"/>
        </w:rPr>
        <w:t>typology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creation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by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the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criterion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of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academic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r w:rsidRPr="0075680A">
        <w:rPr>
          <w:sz w:val="28"/>
          <w:szCs w:val="28"/>
          <w:lang w:val="en-US"/>
        </w:rPr>
        <w:t>motivation</w:t>
      </w:r>
      <w:r>
        <w:rPr>
          <w:sz w:val="28"/>
          <w:szCs w:val="28"/>
          <w:lang w:val="en-US"/>
        </w:rPr>
        <w:t> / F. M. </w:t>
      </w:r>
      <w:proofErr w:type="spellStart"/>
      <w:r>
        <w:rPr>
          <w:sz w:val="28"/>
          <w:szCs w:val="28"/>
          <w:lang w:val="en-US"/>
        </w:rPr>
        <w:t>Podshivajlov</w:t>
      </w:r>
      <w:proofErr w:type="spellEnd"/>
      <w:r>
        <w:rPr>
          <w:sz w:val="28"/>
          <w:szCs w:val="28"/>
          <w:lang w:val="en-US"/>
        </w:rPr>
        <w:t xml:space="preserve"> </w:t>
      </w:r>
      <w:r w:rsidRPr="00982AD8">
        <w:rPr>
          <w:sz w:val="28"/>
          <w:szCs w:val="28"/>
          <w:lang w:val="en-US"/>
        </w:rPr>
        <w:t xml:space="preserve">// </w:t>
      </w:r>
      <w:r>
        <w:rPr>
          <w:sz w:val="28"/>
          <w:szCs w:val="28"/>
          <w:lang w:val="en-US"/>
        </w:rPr>
        <w:t>Science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New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Dimension</w:t>
      </w:r>
      <w:r w:rsidRPr="00982AD8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Pedagogy</w:t>
      </w:r>
      <w:r w:rsidRPr="00A00B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A00B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Psychology</w:t>
      </w:r>
      <w:r>
        <w:rPr>
          <w:sz w:val="28"/>
          <w:szCs w:val="28"/>
          <w:lang w:val="uk-UA"/>
        </w:rPr>
        <w:t>.</w:t>
      </w:r>
      <w:proofErr w:type="gramEnd"/>
      <w:r>
        <w:rPr>
          <w:sz w:val="28"/>
          <w:szCs w:val="28"/>
          <w:lang w:val="uk-UA"/>
        </w:rPr>
        <w:t xml:space="preserve"> –</w:t>
      </w:r>
      <w:r w:rsidRPr="00A00B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Budapest</w:t>
      </w:r>
      <w:r w:rsidRPr="00A00BB3">
        <w:rPr>
          <w:sz w:val="28"/>
          <w:szCs w:val="28"/>
          <w:lang w:val="en-US"/>
        </w:rPr>
        <w:t>, 2015.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Issue</w:t>
      </w:r>
      <w:r w:rsidRPr="00A00BB3">
        <w:rPr>
          <w:sz w:val="28"/>
          <w:szCs w:val="28"/>
          <w:lang w:val="en-US"/>
        </w:rPr>
        <w:t xml:space="preserve"> 59</w:t>
      </w:r>
      <w:r>
        <w:rPr>
          <w:sz w:val="28"/>
          <w:szCs w:val="28"/>
          <w:lang w:val="uk-UA"/>
        </w:rPr>
        <w:t xml:space="preserve">, </w:t>
      </w:r>
      <w:r w:rsidRPr="001837D9"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 w:rsidRPr="001837D9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 </w:t>
      </w:r>
      <w:r w:rsidRPr="00A00BB3">
        <w:rPr>
          <w:sz w:val="28"/>
          <w:szCs w:val="28"/>
          <w:lang w:val="en-US"/>
        </w:rPr>
        <w:t>(30)</w:t>
      </w:r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С</w:t>
      </w:r>
      <w:r w:rsidRPr="00A00BB3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 </w:t>
      </w:r>
      <w:proofErr w:type="gramStart"/>
      <w:r w:rsidRPr="00A00BB3">
        <w:rPr>
          <w:sz w:val="28"/>
          <w:szCs w:val="28"/>
          <w:lang w:val="en-US"/>
        </w:rPr>
        <w:t>69</w:t>
      </w:r>
      <w:r>
        <w:rPr>
          <w:sz w:val="28"/>
          <w:szCs w:val="28"/>
          <w:lang w:val="uk-UA"/>
        </w:rPr>
        <w:t>–</w:t>
      </w:r>
      <w:r w:rsidRPr="00A00BB3">
        <w:rPr>
          <w:sz w:val="28"/>
          <w:szCs w:val="28"/>
          <w:lang w:val="en-US"/>
        </w:rPr>
        <w:t>72.</w:t>
      </w:r>
      <w:proofErr w:type="gramEnd"/>
    </w:p>
    <w:p w:rsidR="00A00BB3" w:rsidRDefault="00AE3B56" w:rsidP="00575C31">
      <w:pPr>
        <w:pStyle w:val="1"/>
        <w:ind w:left="0" w:firstLine="720"/>
        <w:jc w:val="both"/>
        <w:rPr>
          <w:sz w:val="28"/>
          <w:szCs w:val="28"/>
          <w:lang w:val="en-US"/>
        </w:rPr>
      </w:pPr>
      <w:hyperlink r:id="rId9" w:history="1">
        <w:r w:rsidR="00A00BB3" w:rsidRPr="000671AB">
          <w:rPr>
            <w:rStyle w:val="a9"/>
            <w:sz w:val="28"/>
            <w:szCs w:val="28"/>
            <w:lang w:val="en-US"/>
          </w:rPr>
          <w:t>http://seanewdim.com/uploads/3/4/5/1/34511564/ped_psy_iii30_59.pdf</w:t>
        </w:r>
      </w:hyperlink>
    </w:p>
    <w:p w:rsidR="00571FAB" w:rsidRPr="000532A3" w:rsidRDefault="00A7358F" w:rsidP="00575C3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2A3">
        <w:rPr>
          <w:rFonts w:ascii="Times New Roman" w:hAnsi="Times New Roman" w:cs="Times New Roman"/>
          <w:i/>
          <w:sz w:val="28"/>
          <w:szCs w:val="28"/>
        </w:rPr>
        <w:t>закордонні видання</w:t>
      </w:r>
      <w:r w:rsidR="00571FAB" w:rsidRPr="000532A3">
        <w:rPr>
          <w:rFonts w:ascii="Times New Roman" w:hAnsi="Times New Roman" w:cs="Times New Roman"/>
          <w:i/>
          <w:sz w:val="28"/>
          <w:szCs w:val="28"/>
        </w:rPr>
        <w:t>:</w:t>
      </w:r>
    </w:p>
    <w:p w:rsidR="00A00BB3" w:rsidRDefault="00A00BB3" w:rsidP="00575C31">
      <w:pPr>
        <w:pStyle w:val="1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 </w:t>
      </w:r>
      <w:proofErr w:type="spellStart"/>
      <w:r w:rsidRPr="00B747E9">
        <w:rPr>
          <w:sz w:val="28"/>
          <w:szCs w:val="28"/>
          <w:lang w:val="uk-UA"/>
        </w:rPr>
        <w:t>Podshivajlov</w:t>
      </w:r>
      <w:proofErr w:type="spellEnd"/>
      <w:r>
        <w:rPr>
          <w:sz w:val="28"/>
          <w:szCs w:val="28"/>
          <w:lang w:val="en-US"/>
        </w:rPr>
        <w:t> </w:t>
      </w:r>
      <w:r w:rsidRPr="00B747E9">
        <w:rPr>
          <w:sz w:val="28"/>
          <w:szCs w:val="28"/>
          <w:lang w:val="uk-UA"/>
        </w:rPr>
        <w:t>F</w:t>
      </w:r>
      <w:r>
        <w:rPr>
          <w:sz w:val="28"/>
          <w:szCs w:val="28"/>
          <w:lang w:val="en-US"/>
        </w:rPr>
        <w:t>. </w:t>
      </w:r>
      <w:r w:rsidRPr="00B747E9">
        <w:rPr>
          <w:sz w:val="28"/>
          <w:szCs w:val="28"/>
          <w:lang w:val="uk-UA"/>
        </w:rPr>
        <w:t xml:space="preserve">M. </w:t>
      </w:r>
      <w:proofErr w:type="spellStart"/>
      <w:r w:rsidRPr="00B747E9">
        <w:rPr>
          <w:sz w:val="28"/>
          <w:szCs w:val="28"/>
          <w:lang w:val="uk-UA"/>
        </w:rPr>
        <w:t>To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the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potentiality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of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students</w:t>
      </w:r>
      <w:proofErr w:type="spellEnd"/>
      <w:r w:rsidRPr="00B747E9">
        <w:rPr>
          <w:sz w:val="28"/>
          <w:szCs w:val="28"/>
          <w:lang w:val="uk-UA"/>
        </w:rPr>
        <w:t xml:space="preserve">’ </w:t>
      </w:r>
      <w:proofErr w:type="spellStart"/>
      <w:r w:rsidRPr="00B747E9">
        <w:rPr>
          <w:sz w:val="28"/>
          <w:szCs w:val="28"/>
          <w:lang w:val="uk-UA"/>
        </w:rPr>
        <w:t>typology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creation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by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the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criterion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of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proofErr w:type="spellStart"/>
      <w:r w:rsidRPr="00B747E9">
        <w:rPr>
          <w:sz w:val="28"/>
          <w:szCs w:val="28"/>
          <w:lang w:val="uk-UA"/>
        </w:rPr>
        <w:t>academic</w:t>
      </w:r>
      <w:proofErr w:type="spellEnd"/>
      <w:r w:rsidRPr="00B747E9">
        <w:rPr>
          <w:sz w:val="28"/>
          <w:szCs w:val="28"/>
          <w:lang w:val="uk-UA"/>
        </w:rPr>
        <w:t xml:space="preserve"> </w:t>
      </w:r>
      <w:r w:rsidRPr="0075680A">
        <w:rPr>
          <w:sz w:val="28"/>
          <w:szCs w:val="28"/>
          <w:lang w:val="en-US"/>
        </w:rPr>
        <w:t>motivation</w:t>
      </w:r>
      <w:r>
        <w:rPr>
          <w:sz w:val="28"/>
          <w:szCs w:val="28"/>
          <w:lang w:val="en-US"/>
        </w:rPr>
        <w:t> / F. M. </w:t>
      </w:r>
      <w:proofErr w:type="spellStart"/>
      <w:r>
        <w:rPr>
          <w:sz w:val="28"/>
          <w:szCs w:val="28"/>
          <w:lang w:val="en-US"/>
        </w:rPr>
        <w:t>Podshivajlov</w:t>
      </w:r>
      <w:proofErr w:type="spellEnd"/>
      <w:r>
        <w:rPr>
          <w:sz w:val="28"/>
          <w:szCs w:val="28"/>
          <w:lang w:val="en-US"/>
        </w:rPr>
        <w:t xml:space="preserve"> </w:t>
      </w:r>
      <w:r w:rsidRPr="00982AD8">
        <w:rPr>
          <w:sz w:val="28"/>
          <w:szCs w:val="28"/>
          <w:lang w:val="en-US"/>
        </w:rPr>
        <w:t xml:space="preserve">// </w:t>
      </w:r>
      <w:r>
        <w:rPr>
          <w:sz w:val="28"/>
          <w:szCs w:val="28"/>
          <w:lang w:val="en-US"/>
        </w:rPr>
        <w:t>Science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New</w:t>
      </w:r>
      <w:r w:rsidRPr="00982A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Dimension</w:t>
      </w:r>
      <w:r w:rsidRPr="00982AD8"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Pedagogy</w:t>
      </w:r>
      <w:r w:rsidRPr="00A00B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A00B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Psychology</w:t>
      </w:r>
      <w:r>
        <w:rPr>
          <w:sz w:val="28"/>
          <w:szCs w:val="28"/>
          <w:lang w:val="uk-UA"/>
        </w:rPr>
        <w:t>.</w:t>
      </w:r>
      <w:proofErr w:type="gramEnd"/>
      <w:r>
        <w:rPr>
          <w:sz w:val="28"/>
          <w:szCs w:val="28"/>
          <w:lang w:val="uk-UA"/>
        </w:rPr>
        <w:t xml:space="preserve"> –</w:t>
      </w:r>
      <w:r w:rsidRPr="00A00B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Budapest</w:t>
      </w:r>
      <w:r w:rsidRPr="00A00BB3">
        <w:rPr>
          <w:sz w:val="28"/>
          <w:szCs w:val="28"/>
          <w:lang w:val="en-US"/>
        </w:rPr>
        <w:t>, 2015.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Issue</w:t>
      </w:r>
      <w:r w:rsidRPr="00A00BB3">
        <w:rPr>
          <w:sz w:val="28"/>
          <w:szCs w:val="28"/>
          <w:lang w:val="en-US"/>
        </w:rPr>
        <w:t xml:space="preserve"> 59</w:t>
      </w:r>
      <w:r>
        <w:rPr>
          <w:sz w:val="28"/>
          <w:szCs w:val="28"/>
          <w:lang w:val="uk-UA"/>
        </w:rPr>
        <w:t xml:space="preserve">, </w:t>
      </w:r>
      <w:r w:rsidRPr="001837D9"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 w:rsidRPr="001837D9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 </w:t>
      </w:r>
      <w:r w:rsidRPr="00A00BB3">
        <w:rPr>
          <w:sz w:val="28"/>
          <w:szCs w:val="28"/>
          <w:lang w:val="en-US"/>
        </w:rPr>
        <w:t>(30)</w:t>
      </w:r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С</w:t>
      </w:r>
      <w:r w:rsidRPr="00A00BB3"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 </w:t>
      </w:r>
      <w:proofErr w:type="gramStart"/>
      <w:r w:rsidRPr="00A00BB3">
        <w:rPr>
          <w:sz w:val="28"/>
          <w:szCs w:val="28"/>
          <w:lang w:val="en-US"/>
        </w:rPr>
        <w:t>69</w:t>
      </w:r>
      <w:r>
        <w:rPr>
          <w:sz w:val="28"/>
          <w:szCs w:val="28"/>
          <w:lang w:val="uk-UA"/>
        </w:rPr>
        <w:t>–</w:t>
      </w:r>
      <w:r w:rsidRPr="00A00BB3">
        <w:rPr>
          <w:sz w:val="28"/>
          <w:szCs w:val="28"/>
          <w:lang w:val="en-US"/>
        </w:rPr>
        <w:t>72.</w:t>
      </w:r>
      <w:proofErr w:type="gramEnd"/>
    </w:p>
    <w:p w:rsidR="00A00BB3" w:rsidRDefault="00AE3B56" w:rsidP="00575C31">
      <w:pPr>
        <w:pStyle w:val="1"/>
        <w:ind w:left="0" w:firstLine="720"/>
        <w:jc w:val="both"/>
        <w:rPr>
          <w:sz w:val="28"/>
          <w:szCs w:val="28"/>
          <w:lang w:val="en-US"/>
        </w:rPr>
      </w:pPr>
      <w:hyperlink r:id="rId10" w:history="1">
        <w:r w:rsidR="00A00BB3" w:rsidRPr="000671AB">
          <w:rPr>
            <w:rStyle w:val="a9"/>
            <w:sz w:val="28"/>
            <w:szCs w:val="28"/>
            <w:lang w:val="en-US"/>
          </w:rPr>
          <w:t>http://seanewdim.com/uploads/3/4/5/1/34511564/ped_psy_iii30_59.pdf</w:t>
        </w:r>
      </w:hyperlink>
    </w:p>
    <w:p w:rsidR="00A00BB3" w:rsidRPr="00AA3716" w:rsidRDefault="00A00BB3" w:rsidP="00575C31">
      <w:pPr>
        <w:pStyle w:val="1"/>
        <w:ind w:left="0" w:firstLine="720"/>
        <w:jc w:val="both"/>
        <w:rPr>
          <w:sz w:val="28"/>
          <w:szCs w:val="28"/>
        </w:rPr>
      </w:pPr>
      <w:r w:rsidRPr="00A00BB3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</w:t>
      </w:r>
      <w:proofErr w:type="spellStart"/>
      <w:r w:rsidRPr="00717117">
        <w:rPr>
          <w:sz w:val="28"/>
          <w:szCs w:val="28"/>
          <w:lang w:val="uk-UA"/>
        </w:rPr>
        <w:t>Подшивайлов</w:t>
      </w:r>
      <w:proofErr w:type="spellEnd"/>
      <w:r w:rsidRPr="00717117">
        <w:rPr>
          <w:sz w:val="28"/>
          <w:szCs w:val="28"/>
          <w:lang w:val="uk-UA"/>
        </w:rPr>
        <w:t> </w:t>
      </w:r>
      <w:r w:rsidRPr="00BF0BC8">
        <w:rPr>
          <w:sz w:val="28"/>
          <w:szCs w:val="28"/>
        </w:rPr>
        <w:t xml:space="preserve">Ф. М. Моделирование типологии мотивационной сферы личности студента по критерию соотношения </w:t>
      </w:r>
      <w:proofErr w:type="spellStart"/>
      <w:r w:rsidRPr="00BF0BC8">
        <w:rPr>
          <w:sz w:val="28"/>
          <w:szCs w:val="28"/>
        </w:rPr>
        <w:t>перфекционизма</w:t>
      </w:r>
      <w:proofErr w:type="spellEnd"/>
      <w:r w:rsidRPr="00BF0BC8">
        <w:rPr>
          <w:sz w:val="28"/>
          <w:szCs w:val="28"/>
        </w:rPr>
        <w:t xml:space="preserve"> и адаптивности / Ф. М. </w:t>
      </w:r>
      <w:proofErr w:type="spellStart"/>
      <w:r w:rsidRPr="00BF0BC8">
        <w:rPr>
          <w:sz w:val="28"/>
          <w:szCs w:val="28"/>
        </w:rPr>
        <w:t>Подшивайлов</w:t>
      </w:r>
      <w:proofErr w:type="spellEnd"/>
      <w:r w:rsidRPr="00BF0BC8">
        <w:rPr>
          <w:sz w:val="28"/>
          <w:szCs w:val="28"/>
        </w:rPr>
        <w:t xml:space="preserve"> // Электронный журнал </w:t>
      </w:r>
      <w:r>
        <w:rPr>
          <w:sz w:val="28"/>
          <w:szCs w:val="28"/>
        </w:rPr>
        <w:t>«</w:t>
      </w:r>
      <w:r w:rsidRPr="00BF0BC8">
        <w:rPr>
          <w:sz w:val="28"/>
          <w:szCs w:val="28"/>
        </w:rPr>
        <w:t>Общество. Культура. Наука. Образование</w:t>
      </w:r>
      <w:r>
        <w:rPr>
          <w:sz w:val="28"/>
          <w:szCs w:val="28"/>
        </w:rPr>
        <w:t>»</w:t>
      </w:r>
      <w:r w:rsidRPr="00BF0BC8">
        <w:rPr>
          <w:sz w:val="28"/>
          <w:szCs w:val="28"/>
        </w:rPr>
        <w:t>. – 2015. – Выпуск </w:t>
      </w:r>
      <w:r>
        <w:rPr>
          <w:sz w:val="28"/>
          <w:szCs w:val="28"/>
          <w:lang w:val="uk-UA"/>
        </w:rPr>
        <w:t>2.</w:t>
      </w:r>
      <w:r w:rsidRPr="0071711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Режим доступу: </w:t>
      </w:r>
      <w:hyperlink r:id="rId11" w:history="1">
        <w:r w:rsidRPr="000671AB">
          <w:rPr>
            <w:rStyle w:val="a9"/>
            <w:sz w:val="28"/>
            <w:szCs w:val="28"/>
          </w:rPr>
          <w:t>http://cipv.ru/static.php?mode=page_493</w:t>
        </w:r>
      </w:hyperlink>
      <w:r w:rsidRPr="00717117">
        <w:rPr>
          <w:sz w:val="28"/>
          <w:szCs w:val="28"/>
          <w:lang w:val="uk-UA"/>
        </w:rPr>
        <w:t>.</w:t>
      </w:r>
    </w:p>
    <w:p w:rsidR="00A00BB3" w:rsidRDefault="00A00BB3" w:rsidP="00575C31">
      <w:pPr>
        <w:pStyle w:val="1"/>
        <w:ind w:left="0" w:firstLine="720"/>
        <w:jc w:val="both"/>
        <w:rPr>
          <w:sz w:val="28"/>
          <w:szCs w:val="28"/>
          <w:lang w:val="uk-UA"/>
        </w:rPr>
      </w:pPr>
      <w:r w:rsidRPr="00A00BB3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 </w:t>
      </w:r>
      <w:proofErr w:type="spellStart"/>
      <w:r w:rsidRPr="00C47319">
        <w:rPr>
          <w:sz w:val="28"/>
          <w:szCs w:val="28"/>
        </w:rPr>
        <w:t>Подшивайлов</w:t>
      </w:r>
      <w:proofErr w:type="spellEnd"/>
      <w:r w:rsidRPr="00C47319">
        <w:rPr>
          <w:sz w:val="28"/>
          <w:szCs w:val="28"/>
        </w:rPr>
        <w:t xml:space="preserve"> Ф. М. Психологическое обеспечение развития мотивационной сферы личности одарённого </w:t>
      </w:r>
      <w:r>
        <w:rPr>
          <w:sz w:val="28"/>
          <w:szCs w:val="28"/>
        </w:rPr>
        <w:t>ребёнка (из опыта создания школы нового типа)</w:t>
      </w:r>
      <w:r w:rsidRPr="00C47319">
        <w:rPr>
          <w:sz w:val="28"/>
          <w:szCs w:val="28"/>
        </w:rPr>
        <w:t> /</w:t>
      </w:r>
      <w:r w:rsidRPr="00431A2C">
        <w:rPr>
          <w:sz w:val="28"/>
          <w:szCs w:val="28"/>
        </w:rPr>
        <w:t xml:space="preserve"> </w:t>
      </w:r>
      <w:r w:rsidRPr="00C47319">
        <w:rPr>
          <w:sz w:val="28"/>
          <w:szCs w:val="28"/>
        </w:rPr>
        <w:t>Ф. М. </w:t>
      </w:r>
      <w:proofErr w:type="spellStart"/>
      <w:r w:rsidRPr="00C47319">
        <w:rPr>
          <w:sz w:val="28"/>
          <w:szCs w:val="28"/>
        </w:rPr>
        <w:t>Подшивайлов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Л. И. </w:t>
      </w: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  <w:lang w:val="uk-UA"/>
        </w:rPr>
        <w:t> </w:t>
      </w:r>
      <w:r w:rsidRPr="00C47319">
        <w:rPr>
          <w:sz w:val="28"/>
          <w:szCs w:val="28"/>
        </w:rPr>
        <w:t xml:space="preserve">// </w:t>
      </w:r>
      <w:r>
        <w:rPr>
          <w:sz w:val="28"/>
          <w:szCs w:val="28"/>
        </w:rPr>
        <w:t>Из опыта создания региональных моделей сопровождения и поддержки одарённых и перспективных детей : сборник научно-методических материалов. – Челябинск : ЧИППКРО</w:t>
      </w:r>
      <w:r w:rsidRPr="00C47319">
        <w:rPr>
          <w:sz w:val="28"/>
          <w:szCs w:val="28"/>
        </w:rPr>
        <w:t>, 2015.</w:t>
      </w:r>
      <w:r>
        <w:rPr>
          <w:sz w:val="28"/>
          <w:szCs w:val="28"/>
          <w:lang w:val="uk-UA"/>
        </w:rPr>
        <w:t> </w:t>
      </w:r>
      <w:r w:rsidRPr="00C47319">
        <w:rPr>
          <w:sz w:val="28"/>
          <w:szCs w:val="28"/>
        </w:rPr>
        <w:t xml:space="preserve">– </w:t>
      </w:r>
      <w:r>
        <w:rPr>
          <w:sz w:val="28"/>
          <w:szCs w:val="28"/>
        </w:rPr>
        <w:t>С. 44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52.</w:t>
      </w:r>
    </w:p>
    <w:p w:rsidR="00571FAB" w:rsidRPr="00FC3E80" w:rsidRDefault="00A00BB3" w:rsidP="00575C3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E80">
        <w:rPr>
          <w:rFonts w:ascii="Times New Roman" w:hAnsi="Times New Roman" w:cs="Times New Roman"/>
          <w:i/>
          <w:sz w:val="28"/>
          <w:szCs w:val="28"/>
        </w:rPr>
        <w:t>посібники (методичні рекомендації</w:t>
      </w:r>
      <w:r w:rsidR="00A7358F" w:rsidRPr="00FC3E80">
        <w:rPr>
          <w:rFonts w:ascii="Times New Roman" w:hAnsi="Times New Roman" w:cs="Times New Roman"/>
          <w:i/>
          <w:sz w:val="28"/>
          <w:szCs w:val="28"/>
        </w:rPr>
        <w:t>)</w:t>
      </w:r>
    </w:p>
    <w:p w:rsidR="00A00BB3" w:rsidRDefault="00A00BB3" w:rsidP="00575C31">
      <w:pPr>
        <w:pStyle w:val="1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Pr="0059195E">
        <w:rPr>
          <w:sz w:val="28"/>
          <w:szCs w:val="28"/>
          <w:lang w:val="uk-UA"/>
        </w:rPr>
        <w:t>Подшивайлов</w:t>
      </w:r>
      <w:proofErr w:type="spellEnd"/>
      <w:r w:rsidRPr="0059195E">
        <w:rPr>
          <w:sz w:val="28"/>
          <w:szCs w:val="28"/>
          <w:lang w:val="uk-UA"/>
        </w:rPr>
        <w:t> Ф. М.</w:t>
      </w:r>
      <w:r>
        <w:rPr>
          <w:sz w:val="28"/>
          <w:szCs w:val="28"/>
          <w:lang w:val="uk-UA"/>
        </w:rPr>
        <w:t xml:space="preserve"> Мотиваційна сфера особистості: діагностично-розвивальний путівник. Методичні рекомендації </w:t>
      </w:r>
      <w:r w:rsidRPr="0059195E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59195E">
        <w:rPr>
          <w:sz w:val="28"/>
          <w:szCs w:val="28"/>
          <w:lang w:val="uk-UA"/>
        </w:rPr>
        <w:t>Ф. М. </w:t>
      </w:r>
      <w:proofErr w:type="spellStart"/>
      <w:r w:rsidRPr="0059195E">
        <w:rPr>
          <w:sz w:val="28"/>
          <w:szCs w:val="28"/>
          <w:lang w:val="uk-UA"/>
        </w:rPr>
        <w:t>Подшивайлов</w:t>
      </w:r>
      <w:proofErr w:type="spellEnd"/>
      <w:r w:rsidRPr="0059195E">
        <w:rPr>
          <w:sz w:val="28"/>
          <w:szCs w:val="28"/>
          <w:lang w:val="uk-UA"/>
        </w:rPr>
        <w:t>, О. П. </w:t>
      </w:r>
      <w:proofErr w:type="spellStart"/>
      <w:r w:rsidRPr="0059195E">
        <w:rPr>
          <w:sz w:val="28"/>
          <w:szCs w:val="28"/>
          <w:lang w:val="uk-UA"/>
        </w:rPr>
        <w:t>Сергєєнкова</w:t>
      </w:r>
      <w:proofErr w:type="spellEnd"/>
      <w:r>
        <w:rPr>
          <w:sz w:val="28"/>
          <w:szCs w:val="28"/>
          <w:lang w:val="uk-UA"/>
        </w:rPr>
        <w:t>.</w:t>
      </w:r>
      <w:r w:rsidRPr="0059195E">
        <w:rPr>
          <w:sz w:val="28"/>
          <w:szCs w:val="28"/>
          <w:lang w:val="uk-UA"/>
        </w:rPr>
        <w:t xml:space="preserve"> – К. : </w:t>
      </w:r>
      <w:r>
        <w:rPr>
          <w:sz w:val="28"/>
          <w:szCs w:val="28"/>
          <w:lang w:val="uk-UA"/>
        </w:rPr>
        <w:t>Інститут обдарованої дитини</w:t>
      </w:r>
      <w:r w:rsidRPr="0059195E">
        <w:rPr>
          <w:sz w:val="28"/>
          <w:szCs w:val="28"/>
          <w:lang w:val="uk-UA"/>
        </w:rPr>
        <w:t xml:space="preserve">, 2015. – </w:t>
      </w:r>
      <w:r>
        <w:rPr>
          <w:sz w:val="28"/>
          <w:szCs w:val="28"/>
          <w:lang w:val="uk-UA"/>
        </w:rPr>
        <w:t>55</w:t>
      </w:r>
      <w:r w:rsidRPr="0059195E">
        <w:rPr>
          <w:sz w:val="28"/>
          <w:szCs w:val="28"/>
          <w:lang w:val="uk-UA"/>
        </w:rPr>
        <w:t> с.</w:t>
      </w:r>
    </w:p>
    <w:p w:rsidR="00A00BB3" w:rsidRDefault="00A00BB3" w:rsidP="00575C31">
      <w:pPr>
        <w:pStyle w:val="a8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71FAB" w:rsidRDefault="00A7358F" w:rsidP="00575C3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підручники </w:t>
      </w:r>
    </w:p>
    <w:p w:rsidR="00A7358F" w:rsidRDefault="00A00B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––––––––––––––</w:t>
      </w:r>
    </w:p>
    <w:p w:rsidR="00C16FB3" w:rsidRDefault="007E2625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  <w:r w:rsidR="00FC3E80">
        <w:rPr>
          <w:rFonts w:ascii="Times New Roman" w:hAnsi="Times New Roman" w:cs="Times New Roman"/>
          <w:sz w:val="28"/>
          <w:szCs w:val="28"/>
        </w:rPr>
        <w:t>2</w:t>
      </w:r>
    </w:p>
    <w:p w:rsidR="00C16FB3" w:rsidRDefault="00C16F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06AFD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D95C14" w:rsidRDefault="00506AFD" w:rsidP="00575C31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C14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</w:t>
      </w:r>
      <w:r w:rsidR="00A7358F" w:rsidRPr="00D95C14">
        <w:rPr>
          <w:rFonts w:ascii="Times New Roman" w:hAnsi="Times New Roman" w:cs="Times New Roman"/>
          <w:b/>
          <w:i/>
          <w:sz w:val="28"/>
          <w:szCs w:val="28"/>
        </w:rPr>
        <w:t xml:space="preserve"> (до 600 знаків)</w:t>
      </w:r>
      <w:r w:rsidRPr="00D95C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37DA" w:rsidRPr="005937DA" w:rsidRDefault="005937DA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37DA">
        <w:rPr>
          <w:rFonts w:ascii="Times New Roman" w:hAnsi="Times New Roman" w:cs="Times New Roman"/>
          <w:sz w:val="28"/>
          <w:szCs w:val="28"/>
        </w:rPr>
        <w:t>іж інтелектуальними, мотиваційними, характерологічними та психофізіологічними властивостями особистості старшого школяра або студента</w:t>
      </w:r>
      <w:r>
        <w:rPr>
          <w:rFonts w:ascii="Times New Roman" w:hAnsi="Times New Roman" w:cs="Times New Roman"/>
          <w:sz w:val="28"/>
          <w:szCs w:val="28"/>
        </w:rPr>
        <w:t xml:space="preserve"> існують</w:t>
      </w:r>
      <w:r w:rsidRPr="005937DA">
        <w:rPr>
          <w:rFonts w:ascii="Times New Roman" w:hAnsi="Times New Roman" w:cs="Times New Roman"/>
          <w:sz w:val="28"/>
          <w:szCs w:val="28"/>
        </w:rPr>
        <w:t xml:space="preserve"> взаємозв’язк</w:t>
      </w:r>
      <w:r>
        <w:rPr>
          <w:rFonts w:ascii="Times New Roman" w:hAnsi="Times New Roman" w:cs="Times New Roman"/>
          <w:sz w:val="28"/>
          <w:szCs w:val="28"/>
        </w:rPr>
        <w:t>и, інформація про які може бути застосована</w:t>
      </w:r>
      <w:r w:rsidRPr="005937DA">
        <w:rPr>
          <w:rFonts w:ascii="Times New Roman" w:hAnsi="Times New Roman" w:cs="Times New Roman"/>
          <w:sz w:val="28"/>
          <w:szCs w:val="28"/>
        </w:rPr>
        <w:t xml:space="preserve"> для пошуку шляхів оптимізації розвитку академічної обдарованості молоді в умовах освітнього середовища школи та вищого навчального закладу. Результати </w:t>
      </w:r>
      <w:r>
        <w:rPr>
          <w:rFonts w:ascii="Times New Roman" w:hAnsi="Times New Roman" w:cs="Times New Roman"/>
          <w:sz w:val="28"/>
          <w:szCs w:val="28"/>
        </w:rPr>
        <w:t>дослідження</w:t>
      </w:r>
      <w:r w:rsidRPr="005937DA">
        <w:rPr>
          <w:rFonts w:ascii="Times New Roman" w:hAnsi="Times New Roman" w:cs="Times New Roman"/>
          <w:sz w:val="28"/>
          <w:szCs w:val="28"/>
        </w:rPr>
        <w:t xml:space="preserve"> можуть стати попередньою необхідною базою для організації психолого-педагогічного супроводу освітнього процесу як у загальноосвітніх навчальних закладах, так і в системі вищої освіти.</w:t>
      </w:r>
    </w:p>
    <w:p w:rsidR="00A00BB3" w:rsidRDefault="00A00BB3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D95C14" w:rsidRDefault="00A7358F" w:rsidP="00575C31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95C14">
        <w:rPr>
          <w:rFonts w:ascii="Times New Roman" w:hAnsi="Times New Roman" w:cs="Times New Roman"/>
          <w:b/>
          <w:i/>
          <w:sz w:val="28"/>
          <w:szCs w:val="28"/>
        </w:rPr>
        <w:t>Методологічна основа наукових досліджень (до 2000 знаків):</w:t>
      </w:r>
    </w:p>
    <w:p w:rsidR="005937DA" w:rsidRPr="005937DA" w:rsidRDefault="005937DA" w:rsidP="0057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Наукові пошуки</w:t>
      </w:r>
      <w:r w:rsidRPr="005937DA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5937DA">
        <w:rPr>
          <w:rFonts w:ascii="Times New Roman" w:hAnsi="Times New Roman" w:cs="Times New Roman"/>
          <w:sz w:val="28"/>
          <w:szCs w:val="28"/>
        </w:rPr>
        <w:t xml:space="preserve"> характер психолого-антропологічного дослідження інтелекту людини.</w:t>
      </w:r>
    </w:p>
    <w:p w:rsidR="005937DA" w:rsidRPr="005937DA" w:rsidRDefault="005937DA" w:rsidP="00575C3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Теоретико-методологічну основу дослідження склали: </w:t>
      </w:r>
      <w:r w:rsidRPr="005937D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концептуальні положення </w:t>
      </w:r>
      <w:r w:rsidRPr="005937DA">
        <w:rPr>
          <w:rFonts w:ascii="Times New Roman" w:hAnsi="Times New Roman" w:cs="Times New Roman"/>
          <w:sz w:val="28"/>
          <w:szCs w:val="28"/>
        </w:rPr>
        <w:t>особистісно-орієнтованого (М. Й.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Боришевський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С. Д. Максименко, В. Г. Панок, Г. К. Радчук, К.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М. В.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та ін.);</w:t>
      </w:r>
      <w:r w:rsidRPr="005937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7DA">
        <w:rPr>
          <w:rFonts w:ascii="Times New Roman" w:hAnsi="Times New Roman" w:cs="Times New Roman"/>
          <w:sz w:val="28"/>
          <w:szCs w:val="28"/>
        </w:rPr>
        <w:t>системно-діяльнісного (Б. Г. Ананьєв, Л. С. Виготський, В. В. Давидов, Д. Б. Ельконін, Д. О.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Лєонтьєв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О. М.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Лєонтьєв</w:t>
      </w:r>
      <w:proofErr w:type="spellEnd"/>
      <w:r w:rsidRPr="005937DA">
        <w:rPr>
          <w:rFonts w:ascii="Times New Roman" w:hAnsi="Times New Roman" w:cs="Times New Roman"/>
        </w:rPr>
        <w:t xml:space="preserve"> </w:t>
      </w:r>
      <w:r w:rsidRPr="005937DA">
        <w:rPr>
          <w:rFonts w:ascii="Times New Roman" w:hAnsi="Times New Roman" w:cs="Times New Roman"/>
          <w:sz w:val="28"/>
          <w:szCs w:val="28"/>
        </w:rPr>
        <w:t>К. К. Платонов,</w:t>
      </w:r>
      <w:r w:rsidRPr="005937DA">
        <w:rPr>
          <w:rFonts w:ascii="Times New Roman" w:hAnsi="Times New Roman" w:cs="Times New Roman"/>
        </w:rPr>
        <w:t xml:space="preserve"> </w:t>
      </w:r>
      <w:r w:rsidRPr="005937DA">
        <w:rPr>
          <w:rFonts w:ascii="Times New Roman" w:hAnsi="Times New Roman" w:cs="Times New Roman"/>
          <w:sz w:val="28"/>
          <w:szCs w:val="28"/>
        </w:rPr>
        <w:t xml:space="preserve">А. В. Петровський та ін.); </w:t>
      </w:r>
      <w:r w:rsidRPr="005937D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функціонального </w:t>
      </w:r>
      <w:r w:rsidRPr="005937DA">
        <w:rPr>
          <w:rFonts w:ascii="Times New Roman" w:hAnsi="Times New Roman" w:cs="Times New Roman"/>
          <w:sz w:val="28"/>
          <w:szCs w:val="28"/>
        </w:rPr>
        <w:t>(Л. І. Анциферова, О. О. Асмолов, Д. М.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Узнадзе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та ін.) підходів до проблеми становлення та розвитку особистості; </w:t>
      </w:r>
      <w:r>
        <w:rPr>
          <w:rFonts w:ascii="Times New Roman" w:hAnsi="Times New Roman" w:cs="Times New Roman"/>
          <w:sz w:val="28"/>
          <w:szCs w:val="28"/>
        </w:rPr>
        <w:t xml:space="preserve">концепція </w:t>
      </w:r>
      <w:r w:rsidRPr="005937DA">
        <w:rPr>
          <w:rFonts w:ascii="Times New Roman" w:hAnsi="Times New Roman" w:cs="Times New Roman"/>
          <w:sz w:val="28"/>
          <w:szCs w:val="28"/>
        </w:rPr>
        <w:t>обдарованості (Дж.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Рензуллі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, </w:t>
      </w:r>
      <w:r w:rsidRPr="005937D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Т. О.</w:t>
      </w:r>
      <w:r w:rsidR="00575C31">
        <w:rPr>
          <w:rFonts w:ascii="Times New Roman" w:hAnsi="Times New Roman" w:cs="Times New Roman"/>
          <w:color w:val="000000"/>
          <w:spacing w:val="-2"/>
          <w:sz w:val="28"/>
          <w:szCs w:val="28"/>
        </w:rPr>
        <w:t> Гордєє</w:t>
      </w:r>
      <w:r w:rsidRPr="005937D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 та ін.)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Pr="005937DA">
        <w:rPr>
          <w:rFonts w:ascii="Times New Roman" w:hAnsi="Times New Roman" w:cs="Times New Roman"/>
          <w:sz w:val="28"/>
          <w:szCs w:val="28"/>
        </w:rPr>
        <w:t xml:space="preserve"> дослідження професійного розвитку та готовності до професійної діяльності (О. І. Бондарчук, Н. В. Володарська, Ж. П. Вірна, В. О.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В. В. Рибалка, В. А.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Семиченко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О. П.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Сергєєнкова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Н. А.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Побірченко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М. І.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Н. В.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Чепелєва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, В. І. Юрченко та ін.); </w:t>
      </w:r>
      <w:r w:rsidRPr="005937DA">
        <w:rPr>
          <w:rFonts w:ascii="Times New Roman" w:hAnsi="Times New Roman" w:cs="Times New Roman"/>
          <w:bCs/>
          <w:sz w:val="28"/>
          <w:szCs w:val="28"/>
        </w:rPr>
        <w:t>положення про вікові закономірності розвитку (Л. С. Виготський, Д. Б. Ельконін, В. В. Давидов), підхід до розуміння явища мотивації як процесу (Є. П. Ільїн, Т. С. </w:t>
      </w:r>
      <w:proofErr w:type="spellStart"/>
      <w:r w:rsidRPr="005937DA">
        <w:rPr>
          <w:rFonts w:ascii="Times New Roman" w:hAnsi="Times New Roman" w:cs="Times New Roman"/>
          <w:bCs/>
          <w:sz w:val="28"/>
          <w:szCs w:val="28"/>
        </w:rPr>
        <w:t>Кудріна</w:t>
      </w:r>
      <w:proofErr w:type="spellEnd"/>
      <w:r w:rsidRPr="005937DA">
        <w:rPr>
          <w:rFonts w:ascii="Times New Roman" w:hAnsi="Times New Roman" w:cs="Times New Roman"/>
          <w:bCs/>
          <w:sz w:val="28"/>
          <w:szCs w:val="28"/>
        </w:rPr>
        <w:t>, Х. </w:t>
      </w:r>
      <w:proofErr w:type="spellStart"/>
      <w:r w:rsidRPr="005937DA">
        <w:rPr>
          <w:rFonts w:ascii="Times New Roman" w:hAnsi="Times New Roman" w:cs="Times New Roman"/>
          <w:bCs/>
          <w:sz w:val="28"/>
          <w:szCs w:val="28"/>
        </w:rPr>
        <w:t>Хекхаузен</w:t>
      </w:r>
      <w:proofErr w:type="spellEnd"/>
      <w:r w:rsidRPr="005937DA">
        <w:rPr>
          <w:rFonts w:ascii="Times New Roman" w:hAnsi="Times New Roman" w:cs="Times New Roman"/>
          <w:bCs/>
          <w:sz w:val="28"/>
          <w:szCs w:val="28"/>
        </w:rPr>
        <w:t>) та мотиваційної сфери як системи мотиваційних утворень (Р. С. </w:t>
      </w:r>
      <w:proofErr w:type="spellStart"/>
      <w:r w:rsidRPr="005937DA">
        <w:rPr>
          <w:rFonts w:ascii="Times New Roman" w:hAnsi="Times New Roman" w:cs="Times New Roman"/>
          <w:bCs/>
          <w:sz w:val="28"/>
          <w:szCs w:val="28"/>
        </w:rPr>
        <w:t>Нємов</w:t>
      </w:r>
      <w:proofErr w:type="spellEnd"/>
      <w:r w:rsidRPr="005937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7DA">
        <w:rPr>
          <w:rFonts w:ascii="Times New Roman" w:hAnsi="Times New Roman" w:cs="Times New Roman"/>
          <w:bCs/>
          <w:color w:val="000000"/>
          <w:sz w:val="28"/>
          <w:szCs w:val="28"/>
        </w:rPr>
        <w:t>В. І. Ковальов</w:t>
      </w:r>
      <w:r w:rsidRPr="005937DA">
        <w:rPr>
          <w:rFonts w:ascii="Times New Roman" w:hAnsi="Times New Roman" w:cs="Times New Roman"/>
          <w:bCs/>
          <w:sz w:val="28"/>
          <w:szCs w:val="28"/>
        </w:rPr>
        <w:t xml:space="preserve">), вчення про учбову мотивацію (П. М. Якобсон), вчення про </w:t>
      </w:r>
      <w:proofErr w:type="spellStart"/>
      <w:r w:rsidRPr="005937DA">
        <w:rPr>
          <w:rFonts w:ascii="Times New Roman" w:hAnsi="Times New Roman" w:cs="Times New Roman"/>
          <w:bCs/>
          <w:sz w:val="28"/>
          <w:szCs w:val="28"/>
        </w:rPr>
        <w:t>аксіогенез</w:t>
      </w:r>
      <w:proofErr w:type="spellEnd"/>
      <w:r w:rsidRPr="005937DA">
        <w:rPr>
          <w:rFonts w:ascii="Times New Roman" w:hAnsi="Times New Roman" w:cs="Times New Roman"/>
          <w:bCs/>
          <w:sz w:val="28"/>
          <w:szCs w:val="28"/>
        </w:rPr>
        <w:t xml:space="preserve"> особистості у процесі навчання у вищому навчальному закладі (Г. К. Радчук, З. С. Карпенко), положення про мотивацію та її суб’єктивність у контексті розвитку особистості й індивідуальності (О. П. </w:t>
      </w:r>
      <w:proofErr w:type="spellStart"/>
      <w:r w:rsidRPr="005937DA">
        <w:rPr>
          <w:rFonts w:ascii="Times New Roman" w:hAnsi="Times New Roman" w:cs="Times New Roman"/>
          <w:bCs/>
          <w:sz w:val="28"/>
          <w:szCs w:val="28"/>
        </w:rPr>
        <w:t>Сергєєнкова</w:t>
      </w:r>
      <w:proofErr w:type="spellEnd"/>
      <w:r w:rsidRPr="005937DA">
        <w:rPr>
          <w:rFonts w:ascii="Times New Roman" w:hAnsi="Times New Roman" w:cs="Times New Roman"/>
          <w:bCs/>
          <w:sz w:val="28"/>
          <w:szCs w:val="28"/>
        </w:rPr>
        <w:t>).</w:t>
      </w:r>
    </w:p>
    <w:p w:rsidR="00A7358F" w:rsidRDefault="00A7358F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D95C14" w:rsidRDefault="00A7358F" w:rsidP="00575C31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C14">
        <w:rPr>
          <w:rFonts w:ascii="Times New Roman" w:hAnsi="Times New Roman" w:cs="Times New Roman"/>
          <w:b/>
          <w:i/>
          <w:sz w:val="28"/>
          <w:szCs w:val="28"/>
        </w:rPr>
        <w:t>Технологічна основа наукових досліджень (до 2000 знаків)</w:t>
      </w:r>
    </w:p>
    <w:p w:rsidR="005937DA" w:rsidRPr="005937DA" w:rsidRDefault="005937DA" w:rsidP="0057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DA">
        <w:rPr>
          <w:rFonts w:ascii="Times New Roman" w:hAnsi="Times New Roman" w:cs="Times New Roman"/>
          <w:b/>
          <w:sz w:val="28"/>
          <w:szCs w:val="28"/>
        </w:rPr>
        <w:t xml:space="preserve">І. Пакет </w:t>
      </w:r>
      <w:proofErr w:type="spellStart"/>
      <w:r w:rsidRPr="005937DA">
        <w:rPr>
          <w:rFonts w:ascii="Times New Roman" w:hAnsi="Times New Roman" w:cs="Times New Roman"/>
          <w:b/>
          <w:sz w:val="28"/>
          <w:szCs w:val="28"/>
        </w:rPr>
        <w:t>психодіагностичніх</w:t>
      </w:r>
      <w:proofErr w:type="spellEnd"/>
      <w:r w:rsidRPr="00593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7DA">
        <w:rPr>
          <w:rFonts w:ascii="Times New Roman" w:hAnsi="Times New Roman" w:cs="Times New Roman"/>
          <w:b/>
          <w:sz w:val="28"/>
          <w:szCs w:val="28"/>
        </w:rPr>
        <w:t>методик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складається із трьох блоків, спрямованих на виявлення наступних показників:</w:t>
      </w:r>
    </w:p>
    <w:p w:rsidR="005937DA" w:rsidRPr="005937DA" w:rsidRDefault="005937DA" w:rsidP="00575C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7DA">
        <w:rPr>
          <w:rFonts w:ascii="Times New Roman" w:hAnsi="Times New Roman" w:cs="Times New Roman"/>
          <w:sz w:val="28"/>
          <w:szCs w:val="28"/>
        </w:rPr>
        <w:t>1. Інтелектуальні показники [інтелектуальний тест Р.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(невербальний); тест «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(вербальні) здібності»; методика «Виключення зайвого» (для визначення особливостей понятійного мислення); тест креативності П.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].</w:t>
      </w:r>
    </w:p>
    <w:p w:rsidR="005937DA" w:rsidRPr="005937DA" w:rsidRDefault="005937DA" w:rsidP="00575C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7DA">
        <w:rPr>
          <w:rFonts w:ascii="Times New Roman" w:hAnsi="Times New Roman" w:cs="Times New Roman"/>
          <w:sz w:val="28"/>
          <w:szCs w:val="28"/>
        </w:rPr>
        <w:t>2. Особистісні характеристики [Тест опису поведінки К. Томаса; опитувальник Басса–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Даркі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(для виявлення проявів мотиваційної агресії); особистісний опитувальник ФЛАГ–тест; тест-опитувальник 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емпатійних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тенденцій </w:t>
      </w:r>
      <w:r w:rsidRPr="005937DA">
        <w:rPr>
          <w:rFonts w:ascii="Times New Roman" w:hAnsi="Times New Roman" w:cs="Times New Roman"/>
          <w:sz w:val="28"/>
          <w:szCs w:val="28"/>
        </w:rPr>
        <w:lastRenderedPageBreak/>
        <w:t>А.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Мехрабіана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Епштейна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Орієнтаційна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анкета Б. Басса на виявлення спрямованості особистості; методика діагностики міжособистісних взаємин Т. Лірі; тест-опитувальник КОС].</w:t>
      </w:r>
    </w:p>
    <w:p w:rsidR="005937DA" w:rsidRPr="005937DA" w:rsidRDefault="005937DA" w:rsidP="00575C3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37DA">
        <w:rPr>
          <w:rFonts w:ascii="Times New Roman" w:hAnsi="Times New Roman" w:cs="Times New Roman"/>
          <w:sz w:val="28"/>
          <w:szCs w:val="28"/>
        </w:rPr>
        <w:t>3. Психофізіологічні показники [Тест-опитувальник В. М. </w:t>
      </w:r>
      <w:proofErr w:type="spellStart"/>
      <w:r w:rsidRPr="005937DA">
        <w:rPr>
          <w:rFonts w:ascii="Times New Roman" w:hAnsi="Times New Roman" w:cs="Times New Roman"/>
          <w:sz w:val="28"/>
          <w:szCs w:val="28"/>
        </w:rPr>
        <w:t>Русалова</w:t>
      </w:r>
      <w:proofErr w:type="spellEnd"/>
      <w:r w:rsidRPr="005937DA">
        <w:rPr>
          <w:rFonts w:ascii="Times New Roman" w:hAnsi="Times New Roman" w:cs="Times New Roman"/>
          <w:sz w:val="28"/>
          <w:szCs w:val="28"/>
        </w:rPr>
        <w:t xml:space="preserve"> для дослідження властивостей темпераменту].</w:t>
      </w:r>
    </w:p>
    <w:p w:rsidR="005937DA" w:rsidRPr="005937DA" w:rsidRDefault="005937DA" w:rsidP="0057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DA">
        <w:rPr>
          <w:rFonts w:ascii="Times New Roman" w:hAnsi="Times New Roman" w:cs="Times New Roman"/>
          <w:sz w:val="28"/>
          <w:szCs w:val="28"/>
        </w:rPr>
        <w:t>Тестові завдання подаються українською мовою.</w:t>
      </w:r>
    </w:p>
    <w:p w:rsidR="00A00BB3" w:rsidRDefault="005937DA" w:rsidP="00575C3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7DA">
        <w:rPr>
          <w:rFonts w:ascii="Times New Roman" w:hAnsi="Times New Roman" w:cs="Times New Roman"/>
          <w:b/>
          <w:sz w:val="28"/>
          <w:szCs w:val="28"/>
        </w:rPr>
        <w:t>ІІ</w:t>
      </w:r>
      <w:proofErr w:type="spellEnd"/>
      <w:r w:rsidRPr="005937DA">
        <w:rPr>
          <w:rFonts w:ascii="Times New Roman" w:hAnsi="Times New Roman" w:cs="Times New Roman"/>
          <w:b/>
          <w:sz w:val="28"/>
          <w:szCs w:val="28"/>
        </w:rPr>
        <w:t>. </w:t>
      </w:r>
      <w:r w:rsidR="00575C31">
        <w:rPr>
          <w:rFonts w:ascii="Times New Roman" w:hAnsi="Times New Roman" w:cs="Times New Roman"/>
          <w:b/>
          <w:sz w:val="28"/>
          <w:szCs w:val="28"/>
        </w:rPr>
        <w:t>Засоби кількісного та якісного аналізу та інтерпретації</w:t>
      </w:r>
    </w:p>
    <w:p w:rsidR="00575C31" w:rsidRPr="00575C31" w:rsidRDefault="00575C31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Комп'ютерні програми: </w:t>
      </w:r>
      <w:r>
        <w:rPr>
          <w:rFonts w:ascii="Times New Roman" w:hAnsi="Times New Roman" w:cs="Times New Roman"/>
          <w:sz w:val="28"/>
          <w:szCs w:val="28"/>
          <w:lang w:val="en-US"/>
        </w:rPr>
        <w:t>SPSS Statistics 20, Microsoft Excel 2010.</w:t>
      </w:r>
    </w:p>
    <w:p w:rsidR="00575C31" w:rsidRDefault="00575C31" w:rsidP="00575C3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цих програм відбувається в</w:t>
      </w:r>
      <w:r w:rsidRPr="00575C31">
        <w:rPr>
          <w:rFonts w:ascii="Times New Roman" w:hAnsi="Times New Roman" w:cs="Times New Roman"/>
          <w:sz w:val="28"/>
          <w:szCs w:val="28"/>
        </w:rPr>
        <w:t xml:space="preserve">изначення середніх значень, відсоткових співвідношень, коефіцієнт рангової кореляції </w:t>
      </w:r>
      <w:proofErr w:type="spellStart"/>
      <w:r w:rsidRPr="00575C31">
        <w:rPr>
          <w:rFonts w:ascii="Times New Roman" w:hAnsi="Times New Roman" w:cs="Times New Roman"/>
          <w:sz w:val="28"/>
          <w:szCs w:val="28"/>
        </w:rPr>
        <w:t>Спірмена</w:t>
      </w:r>
      <w:proofErr w:type="spellEnd"/>
      <w:r w:rsidRPr="00575C31">
        <w:rPr>
          <w:rFonts w:ascii="Times New Roman" w:hAnsi="Times New Roman" w:cs="Times New Roman"/>
          <w:sz w:val="28"/>
          <w:szCs w:val="28"/>
        </w:rPr>
        <w:t xml:space="preserve"> для виявлення кореляційних </w:t>
      </w:r>
      <w:proofErr w:type="spellStart"/>
      <w:r w:rsidRPr="00575C31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575C31">
        <w:rPr>
          <w:rFonts w:ascii="Times New Roman" w:hAnsi="Times New Roman" w:cs="Times New Roman"/>
          <w:sz w:val="28"/>
          <w:szCs w:val="28"/>
        </w:rPr>
        <w:t xml:space="preserve"> між досліджуваними показниками, </w:t>
      </w:r>
      <w:r w:rsidRPr="00575C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75C31">
        <w:rPr>
          <w:rFonts w:ascii="Times New Roman" w:hAnsi="Times New Roman" w:cs="Times New Roman"/>
          <w:sz w:val="28"/>
          <w:szCs w:val="28"/>
        </w:rPr>
        <w:t xml:space="preserve">-критерій </w:t>
      </w:r>
      <w:proofErr w:type="spellStart"/>
      <w:r w:rsidRPr="00575C31">
        <w:rPr>
          <w:rFonts w:ascii="Times New Roman" w:hAnsi="Times New Roman" w:cs="Times New Roman"/>
          <w:sz w:val="28"/>
          <w:szCs w:val="28"/>
        </w:rPr>
        <w:t>Пейджа</w:t>
      </w:r>
      <w:proofErr w:type="spellEnd"/>
      <w:r w:rsidRPr="00575C31">
        <w:rPr>
          <w:rFonts w:ascii="Times New Roman" w:hAnsi="Times New Roman" w:cs="Times New Roman"/>
          <w:sz w:val="28"/>
          <w:szCs w:val="28"/>
        </w:rPr>
        <w:t xml:space="preserve"> для дослідження динаміки показників особистості упродовж навчання, </w:t>
      </w:r>
      <w:r w:rsidRPr="00575C3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75C31">
        <w:rPr>
          <w:rFonts w:ascii="Times New Roman" w:hAnsi="Times New Roman" w:cs="Times New Roman"/>
          <w:sz w:val="28"/>
          <w:szCs w:val="28"/>
        </w:rPr>
        <w:t>-критерій Манна-Уітні для виявлення відмінностей між вибірками досліджуваних, дисперсійний аналіз для з’ясування типологічних відмінностей за</w:t>
      </w:r>
      <w:r>
        <w:rPr>
          <w:rFonts w:ascii="Times New Roman" w:hAnsi="Times New Roman" w:cs="Times New Roman"/>
          <w:sz w:val="28"/>
          <w:szCs w:val="28"/>
        </w:rPr>
        <w:t xml:space="preserve"> особистісними</w:t>
      </w:r>
      <w:r w:rsidRPr="00575C31">
        <w:rPr>
          <w:rFonts w:ascii="Times New Roman" w:hAnsi="Times New Roman" w:cs="Times New Roman"/>
          <w:sz w:val="28"/>
          <w:szCs w:val="28"/>
        </w:rPr>
        <w:t xml:space="preserve"> показниками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C31" w:rsidRPr="00575C31" w:rsidRDefault="00575C31" w:rsidP="00575C3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75C31" w:rsidRPr="00575C31" w:rsidSect="00725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56" w:rsidRDefault="00AE3B56" w:rsidP="00C16FB3">
      <w:pPr>
        <w:spacing w:after="0" w:line="240" w:lineRule="auto"/>
      </w:pPr>
      <w:r>
        <w:separator/>
      </w:r>
    </w:p>
  </w:endnote>
  <w:endnote w:type="continuationSeparator" w:id="0">
    <w:p w:rsidR="00AE3B56" w:rsidRDefault="00AE3B56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56" w:rsidRDefault="00AE3B56" w:rsidP="00C16FB3">
      <w:pPr>
        <w:spacing w:after="0" w:line="240" w:lineRule="auto"/>
      </w:pPr>
      <w:r>
        <w:separator/>
      </w:r>
    </w:p>
  </w:footnote>
  <w:footnote w:type="continuationSeparator" w:id="0">
    <w:p w:rsidR="00AE3B56" w:rsidRDefault="00AE3B56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FB3"/>
    <w:rsid w:val="000532A3"/>
    <w:rsid w:val="00506AFD"/>
    <w:rsid w:val="00537C4D"/>
    <w:rsid w:val="00571FAB"/>
    <w:rsid w:val="00575C31"/>
    <w:rsid w:val="005937DA"/>
    <w:rsid w:val="00725D37"/>
    <w:rsid w:val="007432E0"/>
    <w:rsid w:val="007E2625"/>
    <w:rsid w:val="009351EB"/>
    <w:rsid w:val="00A00BB3"/>
    <w:rsid w:val="00A7358F"/>
    <w:rsid w:val="00A87FE5"/>
    <w:rsid w:val="00AE04CF"/>
    <w:rsid w:val="00AE3B56"/>
    <w:rsid w:val="00C16FB3"/>
    <w:rsid w:val="00D429C7"/>
    <w:rsid w:val="00D95C14"/>
    <w:rsid w:val="00FC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paragraph" w:styleId="3">
    <w:name w:val="heading 3"/>
    <w:basedOn w:val="a"/>
    <w:link w:val="30"/>
    <w:uiPriority w:val="9"/>
    <w:qFormat/>
    <w:rsid w:val="00A00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00BB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Hyperlink"/>
    <w:rsid w:val="00A00BB3"/>
    <w:rPr>
      <w:color w:val="0000FF"/>
      <w:u w:val="single"/>
    </w:rPr>
  </w:style>
  <w:style w:type="paragraph" w:customStyle="1" w:styleId="1">
    <w:name w:val="Абзац списка1"/>
    <w:basedOn w:val="a"/>
    <w:rsid w:val="00A00B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tir.org.ua/upload/journals/2.4/authors/2016/Kokareva_Mariya_Volodymyrivna_Podshyvailov_Fedir_Myhajlovych_Psyhologichni_osoblyvosti_spryjmannja_studentamy_reklamnoi_informacii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ipv.ru/static.php?mode=page_4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newdim.com/uploads/3/4/5/1/34511564/ped_psy_iii30_5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newdim.com/uploads/3/4/5/1/34511564/ped_psy_iii30_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7</cp:revision>
  <dcterms:created xsi:type="dcterms:W3CDTF">2017-05-02T20:30:00Z</dcterms:created>
  <dcterms:modified xsi:type="dcterms:W3CDTF">2017-05-12T08:47:00Z</dcterms:modified>
</cp:coreProperties>
</file>