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40" w:rsidRPr="001D0C40" w:rsidRDefault="001D0C40" w:rsidP="002A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2A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 А К О Н   У К Р А Ї Н И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D0C40" w:rsidRPr="001D0C40" w:rsidRDefault="001D0C40" w:rsidP="002A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захист економічної конкуренції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2001, N 12, ст.64 )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Із змінами, внесеними згідно із Законами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380-IV   (  </w:t>
      </w:r>
      <w:hyperlink r:id="rId5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380-15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26.12.2002, ВВР, 2003, N 10-11, ст.86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762-IV   (  </w:t>
      </w:r>
      <w:hyperlink r:id="rId6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15.05.2003, ВВР, 2003, N 30, ст.247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1344-IV   ( </w:t>
      </w:r>
      <w:hyperlink r:id="rId7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1344-15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27.11.2003, ВВР, 2004, N </w:t>
      </w:r>
      <w:r w:rsidRPr="001D0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17-18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ст.250</w:t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N 2285-IV   ( </w:t>
      </w:r>
      <w:hyperlink r:id="rId8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2285-15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23.12.2004, ВВР, 2005, N   7-8, ст.162</w:t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N 2505-IV   ( </w:t>
      </w:r>
      <w:hyperlink r:id="rId9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2505-15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25.03.2005, ВВР, 2005, N 17, N </w:t>
      </w:r>
      <w:r w:rsidRPr="001D0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18-19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ст.267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2596-IV   ( </w:t>
      </w:r>
      <w:hyperlink r:id="rId10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31.05.2005, ВВР, 2005, N 26, ст.348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3486-IV   ( </w:t>
      </w:r>
      <w:hyperlink r:id="rId11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3486-15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23.02.2006, ВВР, 2006, N 31, ст.269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1276-VI   ( </w:t>
      </w:r>
      <w:hyperlink r:id="rId12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1276-17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16.04.2009, ВВР, 2009, N 38, ст.535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2850-VI   ( </w:t>
      </w:r>
      <w:hyperlink r:id="rId13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2850-17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22.12.2010, ВВР, 2011, N 28, ст.252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2856-VI   ( </w:t>
      </w:r>
      <w:hyperlink r:id="rId14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23.12.2010, ВВР, 2011, N 29, ст.272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3567-VI   ( </w:t>
      </w:r>
      <w:hyperlink r:id="rId15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3567-17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05.07.2011, ВВР, 2012, N  5, ст.36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 406-VII  (  </w:t>
      </w:r>
      <w:hyperlink r:id="rId16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406-18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04.07.2013, ВВР, 2014, N 20-21, ст.712</w:t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N  782-VIII (  </w:t>
      </w:r>
      <w:hyperlink r:id="rId17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782-19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12.11.2015, ВВР, 2015, N 51, ст.473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 901-VIII (  </w:t>
      </w:r>
      <w:hyperlink r:id="rId18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901-19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23.12.2015, ВВР, 2016, N  4, ст.44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N  935-VIII (  </w:t>
      </w:r>
      <w:hyperlink r:id="rId19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935-19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26.01.2016, ВВР, 2016, N 13, ст.143 }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У тексті Закону слова "арбітражний суд" у всіх відмінках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виключено  на  підставі  Закону  N 762-IV ( </w:t>
      </w:r>
      <w:hyperlink r:id="rId20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15.05.2003 }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У  тексті Закону  слово  "суд" у всіх відмінках замінено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словами  "господарський  суд"  у  відповідному  відмінку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згідно із Законом  N 2596-IV ( </w:t>
      </w:r>
      <w:hyperlink r:id="rId21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31.05.2005 }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  визначає  правові  засади  підтримки  та  захисту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економічної конкуренції,  обмеження  монополізму  в  господарській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   і    спрямований    на    забезпечення   ефективного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функціонування економіки України на основі  розвитку  конкурентних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ЗАГАЛЬНІ ПОЛОЖЕННЯ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Визначення термінів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Терміни, що вживаються в цьому Законі, мають таке значення: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економічна конкуренція    (конкуренція)    -   змагання   між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господарювання  з  метою  здобуття   завдяки   власним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досягненням   переваг   над   іншими   суб'єктами 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внаслідок чого споживачі, суб'єкти господарювання мають можливість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вибирати  між  кількома продавцями,  покупцями,  а окремий суб'єкт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не може визначати умови обороту товарів на ринку;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інформація -  відомості  в  будь-якій  формі  й  вигляді  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збережені  на  будь-яких  носіях (у тому числі листування,  книги,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помітки,  ілюстрації (карти, діаграми, органіграми, малюнки, схеми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тощо),  фотографії, голограми, кіно-, відео-, мікрофільми, звукові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записи,  бази даних комп'ютерних  систем  або  повне  чи  часткове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відтворення   їх  елементів),  пояснення  осіб  та  будь-які  інші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публічно оголошені чи документовані відомості;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контроль - вирішальний вплив однієї чи  декількох  пов'язаних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юридичних та/або фізичних осіб на господарську діяльність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чи його частини,  який  здійснюється  безпосередньо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 через  інших  осіб,  зокрема  завдяки:  праву  володіння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користування всіма активами чи їх  значною  частиною;  праву,  яке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забезпечує  вирішальний  вплив  на  формування складу,  результати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голосування та рішення органів управління суб'єкта господарювання;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укладенню  договорів і контрактів,  які дають можливість визначати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умови господарської діяльності,  давати обов'язкові  до  виконання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вказівки   або   виконувати  функції  органу  управління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господарювання;  заміщенню посади керівника,  заступника керівника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спостережної  ради,  правління,  іншого наглядового чи виконавчого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органу суб'єкта господарювання особою,  яка вже  обіймає  одну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кілька  із  зазначених  посад  в  інших  суб'єктах господарювання;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обійманню  більше  половини  посад   членів   спостережної   ради,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правління,   інших   наглядових  чи  виконавчих  органів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особами,  які  вже  обіймають  одну  чи  кілька  із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зазначених  посад  в  іншому суб'єкті господарювання.  Пов'язаними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особами є юридичні та/або фізичні особи, які спільно або узгоджено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  господарську  діяльність,  у  тому  числі  спільно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узгоджено  чинять  вплив  на  господарську   діяльність 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господарювання.  Зокрема, пов'язаними фізичними особами вважаються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такі,  які  є  подружжям,  батьками  та  дітьми,  братами та (або)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сестрами;  ( Абзац четвертий статті 1 із змінами, внесеними згідно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Законом N 2596-IV ( </w:t>
      </w:r>
      <w:hyperlink r:id="rId22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малий та середній підприємець - суб'єкт господарювання, доход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(виручка) від реалізації продукції  (товарів,  робіт,  послуг)  за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останній  фінансовий  рік  чи  вартість активів якого не перевищує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суми,  еквівалентної  500  тисячам  євро,  визначеної  за   курсом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Національного  банку України,  що діяв в останній день фінансового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року, якщо на ринках, на яких діє цей підприємець, є конкуренти із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значно більшою ринковою часткою;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монополізація -     досягнення    суб'єктом 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монопольного (домінуючого) становища на ринку товару,  підтримання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посилення цього становища;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 влади   -   міністерства  та  інші  центральні  органи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влади,  Верховна Рада  Автономної  Республіки  Крим 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  виконавчої  влади  Автономної  Республіки  Крим,  державні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органи,  що здійснюють регулювання діяльності суб'єктів  природних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монополій,  ринку  цінних  паперів,  державні органи приватизації,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Національна рада України з  питань  телебачення  і  радіомовлення,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місцеві органи виконавчої влади;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об'єднання -  об'єднання юридичних та (або) фізичних осіб, 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тому числі об'єднання підприємств, а також громадські організації;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 адміністративно-господарського управління та  контролю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суб'єкти  господарювання,  об'єднання,  інші  особи  в  частині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виконання ними функцій управління або контролю в межах делегованих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їм повноважень органів влади чи органів місцевого самоврядування;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 Антимонопольного  комітету  України  - Антимонопольний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комітет  України,  постійно  діючі  та  тимчасові  адміністративні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колегії Антимонопольного комітету України, державний уповноважений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  комітету   України,   адміністративні   колегії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територіальних відділень Антимонопольного комітету України;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ринок товару   (товарний   ринок)   -  сфера  обороту  товару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(взаємозамінних товарів),  на який протягом певного часу і в межах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певної території є попит і пропозиція;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суб'єкт господарювання   -   юридична   особа  незалежно  від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організаційно-правової форми та форми власності чи фізична  особа,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 здійснює  діяльність  з  виробництва,  реалізації,  придбання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товарів,  іншу господарську діяльність,  у тому числі яка здійснює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 над іншою юридичною чи фізичною особою;  група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 якщо один або декілька з них здійснюють  контроль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  іншими.  Суб'єктами  господарювання  визнаються  також органи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влади,  органи місцевого самоврядування,  а також органи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управління та контролю в частині їх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з виробництва,  реалізації,  придбання товарів чи іншої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господарської  діяльності.  Господарською діяльністю не вважається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діяльність фізичної особи з придбання товарів народного споживання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кінцевого споживання;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 -  будь-який  предмет  господарського  обороту,  в тому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числі продукція,  роботи,  послуги,  документи,  що  підтверджують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зобов'язання та права (зокрема цінні папери).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застосування Закону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Цим Законом регулюються відносини органів державної влади,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органів         місцевого         самоврядування,         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   управління    та   контролю   із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господарювання;  суб'єктів  господарювання  з   іншими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господарювання,  із споживачами,  іншими юридичними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фізичними особами у зв'язку з економічною конкуренцією.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Цей Закон застосовується до  відносин,  які  впливають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можуть вплинути на економічну конкуренцію на території України.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 про захист економічної конкуренції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Законодавство    про    захист   економічної   конкуренції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ґрунтується на   нормах,   установлених    Конституцією    України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23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),  і  складається із цього Закону,  законів України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"Про Антимонопольний комітет України" (  </w:t>
      </w:r>
      <w:hyperlink r:id="rId24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3659-12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),  "Про  захист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від недобросовісної    конкуренції"    (    </w:t>
      </w:r>
      <w:hyperlink r:id="rId25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236/96-ВР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),   інших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нормативно-правових актів, прийнятих відповідно до цих законів.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Якщо міжнародним договором,  згода на обов'язковість якого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надана Верховною Радою України,  встановлено інші правила, ніж ті,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містяться  у   цьому   Законі,   то   застосовуються   правила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міжнародного договору.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Особливості    застосування   законодавства   про   захист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економічної   конкуренції,    зокрема    щодо    певних    галузей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промисловості,  можуть  бути  встановлені виключно шляхом внесення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змін до цього Закону.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Державна політика у сфері розвитку економічної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конкуренції та обмеження монополізму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Державна політика у сфері розвитку економічної конкуренції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обмеження монополізму в  господарській  діяльності,  здійснення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заходів     щодо     демонополізації     економіки,    фінансової,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матеріально-технічної,  інформаційної,  консультативної  та  іншої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підтримки   суб'єктів   господарювання,   які   сприяють  розвитку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конкуренції,   здійснюється  органами  державної  влади,  органами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          самоврядування           та           органами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управління та контролю.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Суб'єкти  господарювання,  органи влади, органи місцевого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самоврядування,   а  також  органи  адміністративно-господарського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та контролю зобов'язані сприяти розвитку конкуренції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вчиняти будь-яких неправомірних дій, які можуть мати негативний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вплив на конкуренцію.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Органи  державної  влади,  до  компетенції  яких належить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державного регулювання та  управління  у  відповідних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галузях економіки, проводять моніторинг ринків цих галузей з метою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аналізу  та  прогнозування  їх  розвитку.  (  Статтю  4  доповнено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частиною згідно із Законом N 2596-IV ( </w:t>
      </w:r>
      <w:hyperlink r:id="rId26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Державний контроль за додержанням законодавства про захист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економічної конкуренції, захист інтересів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споживачів   від   його   порушень    здійснюються    органами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комітету України.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Органи     влади,    органи    місцевого   самоврядування,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  адміністративно-господарського  управління   та   контролю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зобов'язані сприяти Антимонопольному комітету України у здійсненні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 повноважень  у  сфері  підтримки   й   захисту   економічної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конкуренції,  обмеження  монополізму  та  контролю  за додержанням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про захист економічної 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З метою однакового  застосування  норм  законодавства  про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захист  економічної  конкуренції,  в  тому числі законодавства про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захист від недобросовісної  конкуренції,  Антимонопольний  комітет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дає рекомендаційні роз'яснення з питань застосування цього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АНТИКОНКУРЕНТНІ УЗГОДЖЕНІ ДІЇ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ГОСПОДАРЮВАННЯ, ЗЛОВЖИВАННЯ МОНОПОЛЬНИМ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(ДОМІНУЮЧИМ) СТАНОВИЩЕМ НА РИНКУ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Узгоджені дії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Узгодженими діями є  укладення  суб'єктами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угод у будь-якій формі,  прийняття об'єднаннями рішень у будь-якій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формі,  а також  будь-яка  інша  погоджена  конкурентна  поведінка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(діяльність, бездіяльність) суб'єктів господарювання.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Узгодженими  діями є також створення суб'єкта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об'єднання,  метою  чи  наслідком  створення  якого  є координація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конкурентної  поведінки між суб'єктами господарювання, що створили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зазначений  суб'єкт  господарювання,  об'єднання,  або між ними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новоствореним   суб'єктом  господарювання,  або  вступ  до  такого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об'єднання.  (  Абзац  другий  частини  першої статті 5 в редакції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 N 2596-IV ( </w:t>
      </w:r>
      <w:hyperlink r:id="rId27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Особи,  які чинять або мають намір чинити узгоджені дії, 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учасниками узгоджених дій.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Антиконкурентні узгоджені дії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Антиконкурентними  узгодженими діями є узгоджені дії,  які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призвели чи можуть призвести до недопущення, усунення чи обмеження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Антиконкурентними узгодженими діями,  зокрема,  визнаються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узгоджені дії, які стосуються: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встановлення цін чи інших умов  придбання  або  реалізації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обмеження        виробництва,        ринків       товарів,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техніко-технологічного  розвитку,  інвестицій   або   встановлення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контролю над ними;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розподілу  ринків  чи  джерел постачання за територіальним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принципом,  асортиментом  товарів,  обсягом   їх   реалізації 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придбання,  за  колом  продавців,  покупців  або  споживачів чи за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ознаками;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спотворення  результатів  торгів,  аукціонів,   конкурсів,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тендерів;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усунення  з  ринку або обмеження доступу на ринок (вихід 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ринку) інших суб'єктів господарювання, покупців, продавців;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застосування різних умов до  рівнозначних  угод  з  іншими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 господарювання,   що  ставить  останніх  у  невигідне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становище в конкуренції;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7) укладення  угод  за  умови  прийняття  іншими   суб'єктами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додаткових  зобов'язань,  які за своїм змістом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з торговими та іншими чесними  звичаями  в  підприємницькій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не стосуються предмета цих угод;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суттєвого обмеження конкурентоспроможності інших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на ринку без об'єктивно виправданих на те причин.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 Антиконкурентними  узгодженими  діями  вважається  також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вчинення  суб'єктами  господарювання схожих дій (бездіяльності)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  товару,  які  призвели  чи можуть призвести до недопущення,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усунення  чи обмеження конкуренції у разі, якщо аналіз ситуації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  товару спростовує наявність об'єктивних причин для вчинення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таких дій (бездіяльності). ( Статтю 6 доповнено частиною згідно із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2596-IV ( </w:t>
      </w:r>
      <w:hyperlink r:id="rId28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Вчинення антиконкурентних узгоджених дій  забороняється  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тягне за собою відповідальність згідно з законом.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Особа,  що  вчинила  антиконкурентні  узгоджені  дії,  але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раніше за інших учасників цих дій добровільно  повідомила  про  це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Антимонопольний  комітет  України чи його територіальне відділення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надала інформацію,  яка  має  суттєве  значення  для  прийняття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рішення  у  справі,  звільняється від відповідальності за вчинення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антиконкурентних узгоджених дій,  передбаченої  статтею  52  цього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   Антимонопольного   комітету   України   на  підставі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вмотивованого  клопотання  в  інтересах  розслідування  справи про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порушення   законодавства   про   захист  економічної  конкуренції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забезпечують  конфіденційність  інформації  про  особу.  ( Частину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п'яту  статті  6  доповнено  абзацом  згідно  із Законом N 2596-IV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29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може бути звільнена від відповідальності особа,  визначена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цій частині, якщо вона: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вжила   ефективних   заходів   стосовно   припинення   нею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антиконкурентних   узгоджених   дій  після  повідомлення  про  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Антимонопольному комітету України;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була ініціатором      чи      забезпечувала       керівництво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антиконкурентними узгодженими діями;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надала  всіх  доказів або інформації стосовно вчинення нею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порушення,  про які їй було відомо та які вона могла безперешкодно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отримати.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Узгоджені дії малих або середніх підприємців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Положення статті   6   цього   Закону  не  застосовуються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будь-яких  добровільних  узгоджених   дій   малих   або   середніх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підприємців щодо спільного придбання товарів, які не призводять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суттєвого   обмеження   конкуренції   та    сприяють    підвищенню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конкурентоспроможності малих або середніх підприємців.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Узгоджені дії стосовно постачання та використання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товарів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Положення статті  6  цього  Закону  не  застосовуються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узгоджених  дій  щодо  постачання  чи  використання товарів,  якщо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 узгоджених дій стосовно  іншого  учасника  узгоджених  дій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встановлює обмеження на: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використання поставлених   ним   товарів   чи  товарів  інших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постачальників;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придбання в інших суб'єктів господарювання або  продаж  іншим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 господарювання чи споживачам інших товарів;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придбання товарів,   які  за  своєю  природою  або  згідно  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торговими та іншими чесними звичаями у підприємницькій  діяльності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належать до предмета угоди;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формування цін   або   інших   умов   договору   про   продаж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поставленого товару іншим суб'єктам господарювання чи споживачам.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До  узгоджених  дій,  передбачених  частиною  першою  цієї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статті,  застосовуються положення статті 6 цього Закону, якщо такі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узгоджені дії: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призводять до суттєвого обмеження конкуренції на всьому ринку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в значній його частині,  у тому числі монополізації відповідних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обмежують доступ на ринок інших суб'єктів господарювання;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призводять  до економічно необґрунтованого підвищення цін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дефіциту товарів.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Узгоджені дії стосовно прав інтелектуальної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власності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Положення  статті 6 цього Закону не застосовуються до угод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передачу прав інтелектуальної власності або  про  використання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об'єкта права інтелектуальної власності в тій частині, в якій вони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обмежують у здійсненні  господарської  діяльності  сторону  угоди,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якій  передається  право,  якщо  ці  обмеження не виходять за межі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законних прав суб'єкта права інтелектуальної власності.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Вважається,  що не виходять за  межі  прав,  зазначених 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частині  першій цієї статті,  обмеження стосовно обсягу прав,  які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передаються,  строку та  території  дії  дозволу  на  використання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об'єкта права інтелектуальної власності,  а також виду діяльності,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сфери використання, мінімального обсягу виробництва.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Узгоджені дії, які можуть бути дозволені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Узгоджені дії,  передбачені статтею 6 цього Закону, можуть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бути  дозволені  відповідними  органами  Антимонопольного комітету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якщо їх учасники доведуть, що ці дії сприяють: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вдосконаленню виробництва, придбанню або реалізації товару;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техніко-технологічному, економічному розвитку;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розвитку малих або середніх підприємців;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оптимізації експорту чи імпорту товарів;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розробленню та застосуванню уніфікованих технічних  умов 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стандартів на товари;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раціоналізації виробництва.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Узгоджені  дії,  передбачені в частині першій цієї статті,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 можуть  бути  дозволені  органами  Антимонопольного   комітету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якщо конкуренція суттєво обмежується на всьому ринку чи 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значній його частині.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Кабінет Міністрів України може дозволити узгоджені дії,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  Антимонопольним  комітетом  України  не  було  надано дозволу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частини другої цієї статті, якщо учасники узгоджених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дій   доведуть,  що  позитивний  ефект  для  суспільних  інтересів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переважає негативні наслідки обмеження 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Дозвіл згідно з частиною третьою цієї статті не може  бути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наданий, якщо: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учасники узгоджених  дій  застосовують  обмеження,  які  не 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необхідними для реалізації узгоджених дій;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обмеження конкуренції  становить  загрозу  системі   ринкової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економіки.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 Вчинення  узгоджених  дій,  передбачених  цією  статтею,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забороняється   до   отримання  дозволу  органів  Антимонопольного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комітету  України  або Кабінету Міністрів України. ( Частина п'ята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10 в редакції Закону N 2596-IV ( </w:t>
      </w:r>
      <w:hyperlink r:id="rId30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Типові вимоги до узгоджених дій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Антимонопольний  комітет  України  може  визначати  типові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вимоги до узгоджених дій,  передбачених у статтях 7,  8,  9  і  10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Закону.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Узгоджені  дії,  що відповідають типовим вимогам до певних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видів  узгоджених  дій,  встановлених  Антимонопольним   комітетом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  дозволяються    і    не   потребують   дозволу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комітету України  відповідно  до  частини  першої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 10  цього  Закону,  якщо  про  це  прямо вказано в рішенні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 комітету України про встановлення типових вимог.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 Частина друга статті 11 із змінами, внесеними згідно із Законом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2596-IV ( </w:t>
      </w:r>
      <w:hyperlink r:id="rId31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Монопольне (домінуюче) становище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Суб'єкт   господарювання   займає  монопольне  (домінуюче)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становище на ринку товару, якщо: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цьому ринку у нього немає жодного конкурента;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зазнає   значної   конкуренції    внаслідок    обмеженості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можливостей  доступу інших суб'єктів господарювання щодо закупівлі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сировини,  матеріалів та збуту  товарів,  наявності  бар'єрів  для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доступу  на ринок інших суб'єктів господарювання,  наявності пільг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інших обставин.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Монопольним  (домінуючим)  вважається  становище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  частка   якого  на  ринку  товару  перевищує  35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відсотків, якщо він не доведе, що зазнає значної 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Монопольним (домінуючим) також може бути визнане становище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   господарювання,   якщо  його  частка  на  ринку  товару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становить 35 або  менше  відсотків,  але  він  не  зазнає  значної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конкуренції, зокрема внаслідок порівняно невеликого розміру часток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ринку, які належать конкурентам.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Вважається,  що  кожен  із  двох   чи   більше  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займає  монопольне  (домінуюче) становище на ринку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товару,  якщо  стосовно  певного  виду  товару  між   ними   немає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  або є незначна конкуренція і щодо них,  разом узятих,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виконується одна з умов, передбачених частиною першою цієї статті.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Монопольним  (домінуючим)   вважається   також   становище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кожного  з  кількох  суб'єктів  господарювання,  якщо стосовно 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виконуються такі умови: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сукупна частка не більше ніж трьох суб'єктів 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яким на одному ринку належать найбільші частки на ринку, перевищує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50 відсотків;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сукупна частка не більше ніж п'яти суб'єктів 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яким на одному ринку належать найбільші частки на ринку, перевищує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 відсотків -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 при цьому вони не доведуть,  що стосовно них не виконуються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умови частини четвертої цієї статті.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Зловживання монопольним (домінуючим) становищем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ринку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Зловживанням монопольним (домінуючим) становищем на  ринку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є  дії  чи  бездіяльність  суб'єкта  господарювання,  який  займає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монопольне (домінуюче) становище на ринку,  що призвели або можуть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призвести  до  недопущення, усунення чи обмеження конкуренції,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ущемлення  інтересів інших суб'єктів господарювання чи споживачів,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  були  б  неможливими за умов існування значної конкуренції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ринку.  (  Частина перша статті 13 із змінами, внесеними згідно із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2596-IV ( </w:t>
      </w:r>
      <w:hyperlink r:id="rId32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Зловживанням монопольним (домінуючим) становищем на ринку,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зокрема, визнається: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встановлення  таких  цін  чи  інших  умов  придбання  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реалізації  товару,  які  неможливо  було  б  встановити  за  умов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існування значної конкуренції на ринку;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застосування  різних  цін  чи   різних   інших   умов 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рівнозначних  угод  з  суб'єктами  господарювання,  продавцями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покупцями без об'єктивно виправданих на те причин;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обумовлення   укладання    угод    прийняттям    суб'єктом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додаткових зобов'язань,  які за своєю природою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з торговими та іншими чесними  звичаями  у  підприємницькій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не стосуються предмета договору;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обмеження виробництва,  ринків або технічного розвитку, що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завдало чи може  завдати  шкоди  іншим  суб'єктам 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покупцям, продавцям;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часткова  або  повна  відмова від придбання або реалізації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товару  за  відсутності  альтернативних   джерел   реалізації 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придбання;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суттєве  обмеження  конкурентоспроможності інших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на ринку без об'єктивно виправданих на те причин;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створення перешкод доступу на ринок (виходу  з  ринку)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усунення    з   ринку   продавців,   покупців,   інших  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Зловживання монопольним (домінуючим) становищем  на  ринку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забороняється і тягне за собою відповідальність згідно з законом.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Висновки щодо кваліфікації дій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метою   запобігання  порушенням  законодавства  про  захист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економічної   конкуренції,   підвищення   передбачуваності    його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застосування  Антимонопольний  комітет  України чи адміністративна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колегія  Антимонопольного комітету України може надавати суб'єктам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на  підставі  наданої  ними  інформації висновки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  рекомендаційних роз'яснень щодо відповідності дій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положенням  статей  6,  10  та  13 цього Закону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  15-1  Закону  України  "Про  захист  від  недобросовісної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конкуренції" ( </w:t>
      </w:r>
      <w:hyperlink r:id="rId33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236/96-ВР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14  із  змінами,  внесеними згідно із Законом N 3567-VI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34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3567-17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05.07.2011 }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III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АНТИКОНКУРЕНТНІ ДІЇ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ВЛАДИ, ОРГАНІВ МІСЦЕВОГО САМОВРЯДУВАННЯ,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АДМІНІСТРАТИВНО-ГОСПОДАРСЬКОГО УПРАВЛІННЯ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КОНТРОЛЮ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15.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Антиконкурентні дії органів влади,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місцевого самоврядування,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адміністративно-господарського управління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та контролю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Антиконкурентними  діями органів влади,  органів місцевого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самоврядування,  органів адміністративно-господарського управління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 контролю   є  прийняття  будь-яких  актів  (рішень,  наказів,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розпоряджень, постанов тощо), надання письмових чи усних вказівок,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укладення  угод  або  будь-які  інші  дії чи бездіяльність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   органів     місцевого      самоврядування,     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     управління     та     контролю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(колегіального органу чи посадової особи), які призвели або можуть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призвести  до  недопущення,  усунення,  обмеження  чи  спотворення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Антиконкурентними діями органів влади,  органів  місцевого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самоврядування,  органів адміністративно-господарського управління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контролю, зокрема, визнаються: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заборона або перешкоджання  створенню  нових  підприємств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  підприємництва   в   інших  організаційних  формах 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будь-якій сфері  діяльності,  а  також  встановлення  обмежень 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окремих видів діяльності,  на виробництво, придбання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реалізацію певних видів товарів;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пряме або опосередковане примушення суб'єктів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вступу в асоціації,  концерни, міжгалузеві, регіональні чи інші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   об'єднань   або  здійснення  узгоджених  дій  концентрації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суб'єктів  господарювання  в  інших формах; ( Абзац третій частини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другої статті 15 із змінами, внесеними згідно із Законом N 2596-IV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5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пряме або  опосередковане примушення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пріоритетного  укладення  договорів,  першочергової   поставки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  певному  колу споживачів чи першочергового їх придбання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певних продавців;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будь-яка дія, спрямована на централізований розподіл товарів,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  також   розподіл   ринків  між  суб'єктами  господарювання  за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територіальним  принципом,  асортиментом   товарів,   обсягом   їх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реалізації чи закупівель або за колом споживачів чи продавців;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встановлення заборони  на  реалізацію певних товарів з одного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реґіону країни в іншому або надання дозволу на реалізацію  товарів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 одного реґіону в іншому в певному обсязі чи за виконання певних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надання окремим суб'єктам господарювання або групам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  пільг   чи  інших  переваг,  які  ставлять  їх 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привілейоване становище стосовно конкурентів,  що  призводить 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 призвести до недопущення,  усунення, обмеження чи спотворення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дія, внаслідок  якої  окремим  суб'єктам  господарювання 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групам   суб'єктів   господарювання  створюються  несприятливі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дискримінаційні умови діяльності порівняно з конкурентами;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дія, якою  встановлюються  не  передбачені  законами  України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заборони та обмеження самостійності підприємств, у тому числі щодо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придбання чи реалізації товарів, ціноутворення, формування програм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та розвитку, розпорядження прибутком.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Вчинення   антиконкурентних  дій  органів  влади, 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самоврядування,  органів  адміністративно-господарського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  та   контролю   забороняється   і   тягне   за  собою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відповідальність згідно з законом.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Заборона делегування повноважень органів влади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органів місцевого самоврядування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Органам влади    та    органам    місцевого    самоврядування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забороняється делегування окремих владних повноважень об'єднанням,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підприємствам   та   іншим   суб'єктам   господарювання,  якщо  це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призводить або може призвести до недопущення,  усунення, обмеження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спотворення 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Заборона схилення до порушень законодавства про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захист економічної конкуренції та їх легітимації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Забороняються дії чи  бездіяльність  органів  влади, 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 самоврядування,  органів адміністративно-господарського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та контролю (колегіального органу чи посадової  особи),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полягають у схиленні суб'єктів господарювання,  органів влади,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органів         місцевого         самоврядування,          органів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 управління та контролю до порушень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про захист економічної конкуренції,  створенні  умов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вчинення таких порушень чи їх легітимації.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IV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ОБМЕЖУВАЛЬНА ТА ДИСКРИМІНАЦІЙНА ДІЯЛЬНІСТЬ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СУБ'ЄКТІВ ГОСПОДАРЮВАННЯ, ОБ'ЄДНАНЬ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18.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Обмежувальна діяльність суб'єктів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об'єднань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Суб'єктам    господарювання,   об'єднанням   забороняється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схиляти  інших  суб'єктів  господарювання  до  вчинення   порушень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  про  захист  економічної  конкуренції  чи  сприяти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вчиненню таких порушень.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Суб'єктам   господарювання,   об'єднанням    забороняється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примушувати інших суб'єктів господарювання: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антиконкурентних  узгоджених  дій,  визначених  статтею  6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Закону;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узгоджених дій,  визначених статтями 7,  8,  9 та 10 цього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до участі у концентрації суб'єктів господарювання, визначеної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статтею 22 цього Закону.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19.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Неправомірне використання суб'єктом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господарювання ринкового становища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Суб'єктам господарювання,  які отримали дозвіл відповідних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органів  Антимонопольного  комітету  України  на   узгоджені   дії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 до  частини  першої статті 10 цього Закону,  суб'єктам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узгоджені дії яких дозволені згідно із статтями 7,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і 9 цього Закону, забороняється встановлювати щодо господарської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суб'єктів господарювання обмеження, які, як правило, не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застосовуються    до    інших    суб'єктів   господарювання,  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застосовувати без об'єктивно виправданих причин різний  підхід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різних суб'єктів господарювання.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Суб'єктам   господарювання,   які  відповідно  до  частини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третьої статті 10 цього Закону отримали дозвіл Кабінету  Міністрів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 на   узгоджені   дії   незалежно  від  наявності  в  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монопольного становища,  забороняється вчиняти дії,  що вважаються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зловживанням   монопольним   (домінуючим)   становищем  на  ринку,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статті 13 цього Закону.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Суб'єктам господарювання, зазначеним у частині першій цієї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статті,  забороняється  схиляти  інших суб'єктів господарювання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надання будь-яким суб'єктам господарювання без об'єктивних  причин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переважних умов у господарській діяльності.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Положення   частин   першої   та   третьої   цієї   статті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застосовуються також до суб'єктів  господарювання,  якщо  від  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 відсутність  альтернативних  джерел отримання чи постачання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певного  виду  товарів  залежать  малі  або  середні   підприємці.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Продавець  певного виду товарів вважається таким,  що залежить від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покупця,  якщо цей покупець  отримує  від  такого  продавця,  крім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традиційних  торговельних  знижок  чи  винагород  в  іншій  формі,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особливу винагороду, яку не отримують інші подібні покупці.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20.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Дискримінація конкурентів суб'єктами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Суб'єктам господарювання,  що  мають  значно більший ринковий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вплив порівняно з малими або  середніми  підприємцями,  які  є  їх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конкурентами,  забороняється  створення  перешкод  у господарській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малим або середнім підприємцям,  зокрема вчинення  дій,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заборонених  згідно  з частинами першою та третьою статті 19 цього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21.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Обмежувальна діяльність об'єднань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Не допускається обмежувальна діяльність  об'єднань  шляхом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відмови   суб'єктові   господарювання   у   прийнятті   до  такого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об'єднання,  яка ставить його у невигідне становище в конкуренції,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така відмова є необґрунтованою і невиправданою.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Частина  перша  цієї  статті  застосовується до об'єднань,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стосовно них виконуються такі умови: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об'єднання може об'єднати всіх  учасників  певного  ринку 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території;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об'єднання створюється  чи  діє  для досягнення цілей,  що не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передбачають отримання прибутку;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створення та   діяльність   об'єднання   не   призводить 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економічної концентрації та антиконкурентних узгоджених дій згідно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цим Законом.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КОНТРОЛЬ ЗА КОНЦЕНТРАЦІЄЮ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22.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Концентрація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З   метою   запобігання   монополізації  товарних  ринків,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зловживання   монопольним   (домінуючим)   становищем,   обмеження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конкуренції  органи  Антимонопольного  комітету України здійснюють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державний   контроль   за   концентрацією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(далі - концентрація).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Концентрацією визнається: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злиття  суб'єктів  господарювання  або  приєднання  одного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 господарювання до іншого;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набуття безпосередньо або через інших осіб контролю  одним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кількома  суб'єктами  господарювання  над  одним або кількома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господарювання чи частинами  суб'єктів 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зокрема, шляхом: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безпосереднього або опосередкованого придбання,  набуття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власність іншим способом активів  у  вигляді  цілісного  майнового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комплексу  або  структурного  підрозділу  суб'єкта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одержання в управління,  оренду,  лізинг,  концесію чи  набуття  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інший  спосіб  права  користування  активами  у  вигляді цілісного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майнового   комплексу   або   структурного   підрозділу 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  в   тому   числі   придбання   активів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що ліквідується;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призначення або обрання на  посаду  керівника,  заступника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керівника  спостережної  ради,  правління,  іншого  наглядового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виконавчого органу суб'єкта господарювання особи,  яка вже обіймає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одну   чи   кілька   з   перелічених   посад   в  інших  суб'єктах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 або створення ситуації,  при якій більше половини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посад  членів  спостережної ради,  правління,  інших наглядових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виконавчих  органів  двох  чи  більше   суб'єктів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обіймають одні й ті самі особи;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( Підпункт "в" пункту 2 частини другої статті 22 виключено на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підставі Закону N 2596-IV ( </w:t>
      </w:r>
      <w:hyperlink r:id="rId36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  створення   суб'єкта   господарювання   двома  і  більше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господарювання,  який  протягом тривалого періоду буде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самостійно здійснювати господарську діяльність, але при цьому таке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створення  не призводить до координації конкурентної поведінки між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господарювання, що створили цей суб'єкт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між ними та новоствореним суб'єктом господарювання; ( Частину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другу  статті  22  доповнено  пунктом  згідно із Законом N 2596-IV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7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безпосереднє  або  опосередковане  придбання,  набуття  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власність  іншим способом чи одержання в управління часток (акцій,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паїв), що забезпечує досягнення чи перевищення 25 або 50 відсотків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голосів   у   вищому   органі   управління  відповідного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Не вважаються концентрацією: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створення  суб'єкта  господарювання,  метою  чи  внаслідок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створення  якого  здійснюється  координація конкурентної поведінки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 суб'єктами  господарювання,  що  створили  зазначений  суб'єкт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господарювання,   або   між   ними   та   новоствореним  суб'єктом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господарювання. Такі дії розглядаються як узгоджені дії відповідно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абзацу другого частини першої статті 5 цього Закону;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придбання  часток  (акцій,  паїв)  суб'єкта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особою,  основним видом діяльності якої  є  проведення  фінансових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операцій  чи  операцій  з  цінними  паперами,  якщо  це  придбання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з  метою  їх  наступного  перепродажу  за  умови,  що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зазначена  особа  не  бере участі в голосуванні у вищому органі чи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інших органах управління суб'єкта господарювання. У такому випадку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наступний  перепродаж  має  бути здійснений протягом одного року 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дня придбання часток (акцій,  паїв). На клопотання зазначених осіб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  обґрунтуванням   про   неможливість   здійснення   наступного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перепродажу  органи  Антимонопольного  комітету   України   можуть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прийняти рішення про продовження цього строку;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дії,   які  здійснюються  між  суб'єктами 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пов'язаними  відносинами  контролю,   у   випадках,   передбачених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частиною другою цієї статті, крім випадків набуття такого контролю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отримання  дозволу  Антимонопольного  комітету  України,  якщо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необхідність отримання такого дозволу передбачена законом;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набуття  контролю  над  суб'єктом  господарювання або його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частиною,  в тому числі завдяки праву управління та  розпорядження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 майном  арбітражним керуючим,  службовою чи посадовою особою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органу державної влади.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23.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Учасники концентрації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Учасниками концентрації визнаються: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суб'єкти господарювання,  стосовно яких здійснюється або  має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здійснитися злиття, приєднання;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суб'єкти господарювання, які набувають або мають намір набути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 над суб'єктом господарювання, та суб'єкти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щодо  яких  набувається  або має набутися контроль; ( Абзац третій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 23  із  змінами,  внесеними  згідно  із  Законом N 2596-IV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8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31.05.2005 )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суб'єкти господарювання,  активи (майно), частки (акції, паї)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яких   набуваються   у   власність,   одержуються   в   управління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(користування), оренду, лізинг, концесію або мають набутися, та їх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покупці (одержувачі), набувачі;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суб'єкти господарювання,  що  є   або   мають   намір   стати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засновниками      (учасниками)      новостворюваного      суб'єкта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господарювання.   У   разі  коли  одним  із  засновників  є  орган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  влади,   орган   місцевого   самоврядування,   орган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 управління  та контролю, учасником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концентрації   вважається  також  суб'єкт  господарювання,  активи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(майно),   частки  (акції,  паї)  якого  вносяться  до  статутного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капіталу  новостворюваного суб'єкта господарювання; { Абзац п'ятий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першої  статті 23 із змінами, внесеними згідно із Законом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2850-VI ( </w:t>
      </w:r>
      <w:hyperlink r:id="rId39" w:tgtFrame="_blank" w:history="1">
        <w:r w:rsidRPr="002A1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2850-17</w:t>
        </w:r>
      </w:hyperlink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22.12.2010 }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фізичні та    юридичні    особи,   пов'язані   з   учасниками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концентрації, зазначеними в абзацах другому - п'ятому цієї статті,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відносинами  контролю,  що  дає  підстави визнати відповідну групу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осіб  згідно  із  статтею  1   цього   Закону   єдиним   суб'єктом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24.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Випадки, в яких необхідне отримання дозволу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концентрацію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Концентрація   може   бути   здійснена   лише  за  умови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попереднього  одержання  дозволу Антимонопольного комітету України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 адміністративної  колегії  Антимонопольного комітету України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випадках,  передбачених  частиною другою статті 22 цього Закону та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нормативно-правовими актами, якщо: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сукупна   вартість  активів  або  сукупний  обсяг  реалізації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  учасників  концентрації, з урахуванням відносин контролю,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 останній  фінансовий  рік, у тому числі за кордоном, перевищує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суму,  еквівалентну  30  мільйонам  євро,  визначену  за офіційним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валютним курсом, установленим Національним банком України, що діяв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 останній  день  фінансового  року,  при цьому вартість (сукупна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вартість)  активів або обсяг (сукупний обсяг) реалізації товарів 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Україні  не  менш  як у двох учасників концентрації, з урахуванням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  контролю, перевищує суму, еквівалентну 4 мільйонам євро,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визначену  за офіційним валютним курсом, установленим Національним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банком  України,  що  діяв  в  останній  день  фінансового року,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кожного; або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сукупна   вартість  активів  або  сукупний  обсяг  реалізації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  в Україні суб’єкта господарювання, щодо якого набувається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контроль,   або   суб’єкта,  активи,  частки  (акції,  паї)  якого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набуваються   у   власність   чи   одержуються   в   управління  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користування,  або  хоча  б  одного  із  засновників  створюваного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суб’єкта  господарювання,  з  урахуванням  відносин  контролю,  за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останній  фінансовий  рік перевищує суму, еквівалентну 8 мільйонам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євро,   визначену   за  офіційним  валютним  курсом,  установленим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Національним  банком  України, що діяв в останній день фінансового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року,  і  при  цьому обсяг реалізації товарів хоча б одного іншого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учасника   концентрації,   з  урахуванням  відносин  контролю,  за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останній фінансовий рік, у тому числі за кордоном, перевищує суму,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еквівалентну  150  мільйонам євро, визначену за офіційним валютним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курсом,  установленим  Національним  банком  України,  що  діяв  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останній день фінансового року.</w:t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24 із змінами, внесеними згідно із Законом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2596-IV ( </w:t>
      </w:r>
      <w:hyperlink r:id="rId40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2596-15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31.05.2005; в редакції Закону N 935-VIII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41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935-19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26.01.2016 }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При  розрахунку  обсягів  реалізації   товарів   учасників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концентрації використовується сума доходу (виручки) від реалізації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продукції (товарів, робіт, послуг) за вирахуванням суми податку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додану  вартість,  акцизного  податку,  інших податків або зборів,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базою  для  оподаткування  в яких є оборот, за останній фінансовий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звітний  рік,  що  передував  поданню  заяви.  Кошти, отримані від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реалізації  товарів у межах однієї групи суб'єктів господарювання,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пов'язаних  відносинами  контролю,  якщо  такий облік ведеться, не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враховуються.</w:t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24 із змінами, внесеними згідно із Законом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2856-VI ( </w:t>
      </w:r>
      <w:hyperlink r:id="rId42" w:tgtFrame="_blank" w:history="1">
        <w:r w:rsidRPr="002A19F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23.12.2010 } </w:t>
      </w:r>
      <w:r w:rsidRPr="001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Якщо учасниками концентрації виступають комерційні банки,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   розрахунку   вартості   активів   та   обсягів   реалізації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використовується  десята  частина  вартості  активів  комерційного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банку.  У випадках, коли учасниками концентрації є страховики, для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розрахунку   вартості  активів  страховика  використовується  сума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неттоактивів,  а  для розрахунку обсягів реалізації товарів - сума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доходів   від   страхової  діяльності,  визначених  відповідно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України про страхову діяльність.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Порядок    обчислення     порогових     показників,     що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використовуються  для цілей цієї статті,  а також його особливості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стосовно окремих категорій суб'єктів господарювання встановлюються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Антимонопольним комітетом України.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Концентрація,  яка потребує дозволу відповідно до частини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 цієї  статті,  забороняється  до  надання  дозволу  на  її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здійснення.   До  надання  такого  дозволу  учасники  концентрації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зобов'язані   утримуватися   від  дій,  які  можуть  призвести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обмеження  конкуренції  та  неможливості  відновлення  початкового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25.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Підстави надання дозволу на концентрацію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Антимонопольний комітет України чи адміністративна колегія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комітету України надають дозвіл на концентрацію 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разі,  якщо вона  не  призводить  до  монополізації  чи  суттєвого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обмеження конкуренції на всьому ринку чи в значній його частині.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Кабінет Міністрів України може дозволити концентрацію,  на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якої Антимонопольний комітет України не  надав  дозволу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 на  таку,  що не відповідає умовам частини першої цієї статті,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 позитивний  ефект  для   суспільних   інтересів   зазначеної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концентрації переважає негативні наслідки обмеження конкуренції.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Дозвіл  згідно  з частиною другою цієї статті не може бути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наданий, якщо обмеження конкуренції, зумовлені концентрацією: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є необхідними для досягнення мети концентрації;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становлять загрозу системі ринкової економіки.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VI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РОЗГЛЯД ЗАЯВ ТА СПРАВ ПРО НАДАННЯ ДОЗВОЛУ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НА УЗГОДЖЕНІ ДІЇ, КОНЦЕНТРАЦІЮ СУБ'ЄКТІВ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26.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Подання заяви про надання дозволу на узгоджені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дії, концентрацію суб'єктів господарювання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o205"/>
      <w:bookmarkEnd w:id="204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Учасники  узгоджених  дій,  учасники концентрації,  органи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    органи      місцевого      самоврядування,      органи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адміністративно-господарського  управління  та контролю у порядку,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встановленому Антимонопольним комітетом України, звертаються: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o206"/>
      <w:bookmarkEnd w:id="205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із заявою  про  надання  дозволу  на  узгоджені  дії   - 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  комітету   України   чи   його   територіальних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відділень;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o207"/>
      <w:bookmarkEnd w:id="206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із заявою  про  надання  дозволу   на   концентрацію   -   до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Антимонопольного комітету України.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o208"/>
      <w:bookmarkEnd w:id="207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Учасники узгоджених дій,  концентрації,  органи влади, органи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 самоврядування,  органи  адміністративно-господарського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  та  контролю  подають  спільну  заяву.  Інформація  з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обмеженим доступом,  необхідна для розгляду заяви, може подаватися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відповідних  органів  Антимонопольного  комітету  України цими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особами окремо.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0C40" w:rsidRPr="001D0C40" w:rsidRDefault="001D0C40" w:rsidP="001D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o209"/>
      <w:bookmarkEnd w:id="208"/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Зазначені особи можуть визначити особу,  яка  представляє  їх </w:t>
      </w:r>
      <w:r w:rsidRPr="001D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інтереси та подає заяву. </w:t>
      </w:r>
    </w:p>
    <w:p w:rsidR="005D41DB" w:rsidRPr="002A19F9" w:rsidRDefault="005D41DB">
      <w:pPr>
        <w:rPr>
          <w:rFonts w:ascii="Times New Roman" w:hAnsi="Times New Roman" w:cs="Times New Roman"/>
          <w:sz w:val="24"/>
          <w:szCs w:val="24"/>
        </w:rPr>
      </w:pP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A19F9">
        <w:rPr>
          <w:rFonts w:ascii="Times New Roman" w:hAnsi="Times New Roman" w:cs="Times New Roman"/>
          <w:sz w:val="24"/>
          <w:szCs w:val="24"/>
        </w:rPr>
        <w:t xml:space="preserve">     Заява та  додані  до  неї  документи  мають  містити повну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достовірну інформацію.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9" w:name="o211"/>
      <w:bookmarkEnd w:id="209"/>
      <w:r w:rsidRPr="002A19F9">
        <w:rPr>
          <w:rFonts w:ascii="Times New Roman" w:hAnsi="Times New Roman" w:cs="Times New Roman"/>
          <w:sz w:val="24"/>
          <w:szCs w:val="24"/>
        </w:rPr>
        <w:t xml:space="preserve">     У разі  подання  недостовірної  інформації  заявники   несуть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відповідальність згідно із статтею 52 цього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0" w:name="o212"/>
      <w:bookmarkEnd w:id="210"/>
      <w:r w:rsidRPr="002A19F9">
        <w:rPr>
          <w:rFonts w:ascii="Times New Roman" w:hAnsi="Times New Roman" w:cs="Times New Roman"/>
          <w:sz w:val="24"/>
          <w:szCs w:val="24"/>
        </w:rPr>
        <w:t xml:space="preserve">     2. Заява вважається прийнятою до розгляду після 15 днів з дня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її надходження,  якщо протягом цього часу державний  уповноважений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України,  голова  його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не повернули заявнику заяву із повідомленням,  що  вона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та  інші  документи  не  відповідають встановленим Антимонопольним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комітетом України вимогам і це перешкоджає її розгляду.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1" w:name="o213"/>
      <w:bookmarkEnd w:id="211"/>
      <w:r w:rsidRPr="002A19F9">
        <w:rPr>
          <w:rFonts w:ascii="Times New Roman" w:hAnsi="Times New Roman" w:cs="Times New Roman"/>
          <w:sz w:val="24"/>
          <w:szCs w:val="24"/>
        </w:rPr>
        <w:t xml:space="preserve">     У  разі,  якщо учасник концентрації відмовляє іншому учаснику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  - заявнику у наданні документів та іншої інформації,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необхідної  для  розгляду  Антимонопольним  комітетом  України 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адміністративною колегією Антимонопольного комітету України заяви,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державний   уповноважений  Антимонопольного  комітету  України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підставі  звернення  заявника  приймає  розпорядження  про надання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учасником  концентрації  такої  інформації у визначений строк.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прийняте  розпорядження  повідомляється заявнику. Заява вважається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прийнятою   до   розгляду   після   отримання   всієї  інформації,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передбаченої цим розпорядженням.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2" w:name="o214"/>
      <w:bookmarkEnd w:id="212"/>
      <w:r w:rsidRPr="002A19F9">
        <w:rPr>
          <w:rFonts w:ascii="Times New Roman" w:hAnsi="Times New Roman" w:cs="Times New Roman"/>
          <w:sz w:val="24"/>
          <w:szCs w:val="24"/>
        </w:rPr>
        <w:t xml:space="preserve">     3.  За  зверненням  заявника органи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 проводять  попередні  консультації  щодо  інформації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документів,  які  є  необхідними для розгляду відповідної заяви,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тому  числі для розгляду за спрощеною процедурою, а також протягом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строку,   встановленого   частиною   другою   цієї   статті,  щодо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виправлення можливих недоліків у поданій заяві.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3" w:name="o215"/>
      <w:bookmarkEnd w:id="213"/>
      <w:r w:rsidRPr="002A19F9">
        <w:rPr>
          <w:rFonts w:ascii="Times New Roman" w:hAnsi="Times New Roman" w:cs="Times New Roman"/>
          <w:sz w:val="24"/>
          <w:szCs w:val="24"/>
        </w:rPr>
        <w:t xml:space="preserve">     У   разі   ненадання   заявниками   відомостей  про  кінцевих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бенефіціарних  власників  (контролерів) суб’єктів господарювання -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учасників  концентрації  Антимонопольний  комітет  України приймає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  про  відмову  у  розгляді  заяви  про  надання дозволу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концентрацію, узгоджені дії суб’єктів господарювання.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4" w:name="o216"/>
      <w:bookmarkEnd w:id="214"/>
      <w:r w:rsidRPr="002A19F9">
        <w:rPr>
          <w:rFonts w:ascii="Times New Roman" w:hAnsi="Times New Roman" w:cs="Times New Roman"/>
          <w:sz w:val="24"/>
          <w:szCs w:val="24"/>
        </w:rPr>
        <w:t xml:space="preserve">     Термін    "кінцевий    бенефіціарний   власник   (контролер)"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вживається   у   значенні,   наведеному   в  Законі  України  "Про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запобігання   та   протидію   легалізації   (відмиванню)  доходів,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одержаних злочинним шляхом, фінансуванню тероризму та фінансуванню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розповсюдження зброї масового знищення" ( </w:t>
      </w:r>
      <w:r w:rsidRPr="002A19F9">
        <w:rPr>
          <w:rFonts w:ascii="Times New Roman" w:hAnsi="Times New Roman" w:cs="Times New Roman"/>
          <w:color w:val="000000"/>
          <w:sz w:val="24"/>
          <w:szCs w:val="24"/>
        </w:rPr>
        <w:t>1702-18</w:t>
      </w:r>
      <w:r w:rsidRPr="002A19F9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5" w:name="o217"/>
      <w:bookmarkEnd w:id="215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Статтю 26 доповнено новою частиною згідно із Законом N 935-VIII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43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6" w:name="o218"/>
      <w:bookmarkEnd w:id="216"/>
      <w:r w:rsidRPr="002A19F9">
        <w:rPr>
          <w:rFonts w:ascii="Times New Roman" w:hAnsi="Times New Roman" w:cs="Times New Roman"/>
          <w:sz w:val="24"/>
          <w:szCs w:val="24"/>
        </w:rPr>
        <w:t xml:space="preserve">     4. Якщо  дозвіл  на  узгоджені  дії  було   надано  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на конкретно визначений строк,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суб'єкти  господарювання  мають  право   звернутися   до   органів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із заявою про продовження дії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дозволу.  Така заява подається за три місяці до закінчення  строку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дії дозволу.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7" w:name="o219"/>
      <w:bookmarkEnd w:id="217"/>
      <w:r w:rsidRPr="002A19F9">
        <w:rPr>
          <w:rFonts w:ascii="Times New Roman" w:hAnsi="Times New Roman" w:cs="Times New Roman"/>
          <w:sz w:val="24"/>
          <w:szCs w:val="24"/>
        </w:rPr>
        <w:t xml:space="preserve">     5. У разі,  якщо узгоджені дії чи концентрація провадяться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застосуванням  конкурсних  процедур  (торги,  аукціони,  конкурси,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тендери  тощо),  заява  може  подаватись  як до початку конкурсної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процедури,  так і після,  але не  пізніше  тридцяти  днів  з  дати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оголошення переможця, якщо інше не передбачено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8" w:name="o220"/>
      <w:bookmarkEnd w:id="218"/>
      <w:r w:rsidRPr="002A19F9">
        <w:rPr>
          <w:rFonts w:ascii="Times New Roman" w:hAnsi="Times New Roman" w:cs="Times New Roman"/>
          <w:sz w:val="24"/>
          <w:szCs w:val="24"/>
        </w:rPr>
        <w:t xml:space="preserve">     6. Якщо  суб'єкт  господарювання  вчиняє рівноцінні узгоджені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дії з різними суб'єктами господарювання,  заява може  бути  подана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щодо  однієї  узгодженої дії за умови надання інформації щодо всіх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інших  учасників   узгоджених   дій   у   порядку,   встановленому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Антимонопольним комітетом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9" w:name="o221"/>
      <w:bookmarkEnd w:id="219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27.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Розгляд заяви про надання дозволу на узгоджені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дії, концентрацію суб'єктів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0" w:name="o222"/>
      <w:bookmarkEnd w:id="220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Антимонопольного комітету України розглядають заяву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надання дозволу на узгоджені дії протягом трьох місяців з дня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прийняття її  до  розгляду  відповідним  органом 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1" w:name="o223"/>
      <w:bookmarkEnd w:id="221"/>
      <w:r w:rsidRPr="002A19F9">
        <w:rPr>
          <w:rFonts w:ascii="Times New Roman" w:hAnsi="Times New Roman" w:cs="Times New Roman"/>
          <w:sz w:val="24"/>
          <w:szCs w:val="24"/>
        </w:rPr>
        <w:t xml:space="preserve">     Заява про  зміни  в  узгоджених  діях,  на  які було отримано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дозвіл органу Антимонопольного комітету України,  що  не  змінюють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кола   учасників   і   не   поширюються  на  інші  товарні  ринки,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розглядається органами Антимонопольного комітету України  протягом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тридцяти днів.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2" w:name="o224"/>
      <w:bookmarkEnd w:id="222"/>
      <w:r w:rsidRPr="002A19F9">
        <w:rPr>
          <w:rFonts w:ascii="Times New Roman" w:hAnsi="Times New Roman" w:cs="Times New Roman"/>
          <w:sz w:val="24"/>
          <w:szCs w:val="24"/>
        </w:rPr>
        <w:t xml:space="preserve">     Антимонопольний комітет  України  чи  адміністративна колегія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розглядають  заяву  про  надання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дозволу  на концентрацію протягом тридцяти днів з дня прийняття її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 розгляду відповідним органом Антимонопольного комітету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3" w:name="o225"/>
      <w:bookmarkEnd w:id="223"/>
      <w:r w:rsidRPr="002A19F9">
        <w:rPr>
          <w:rFonts w:ascii="Times New Roman" w:hAnsi="Times New Roman" w:cs="Times New Roman"/>
          <w:sz w:val="24"/>
          <w:szCs w:val="24"/>
        </w:rPr>
        <w:t xml:space="preserve">     Антимонопольний  комітет  України  чи адміністративна колегія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розглядає  заяву за спрощеною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процедурою  протягом  25  днів  з дня її надходження у разі, якщо: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{  Частину  першу  статті 27 доповнено абзацом четвертим згідно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 N 935-VIII ( </w:t>
      </w:r>
      <w:hyperlink r:id="rId4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4" w:name="o226"/>
      <w:bookmarkEnd w:id="224"/>
      <w:r w:rsidRPr="002A19F9">
        <w:rPr>
          <w:rFonts w:ascii="Times New Roman" w:hAnsi="Times New Roman" w:cs="Times New Roman"/>
          <w:sz w:val="24"/>
          <w:szCs w:val="24"/>
        </w:rPr>
        <w:t xml:space="preserve">     лише   один   учасник  концентрації  здійснює  діяльність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території України, або { Частину першу статті 27 доповнено абзацом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п'ятим згідно із Законом N 935-VIII ( </w:t>
      </w:r>
      <w:hyperlink r:id="rId45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2A19F9">
        <w:rPr>
          <w:rFonts w:ascii="Times New Roman" w:hAnsi="Times New Roman" w:cs="Times New Roman"/>
          <w:sz w:val="24"/>
          <w:szCs w:val="24"/>
        </w:rPr>
        <w:t xml:space="preserve">     сукупна частка учасників концентрації на одному і тому самому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товарному  ринку  не  перевищує  15 відсотків, або { Частину першу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 27  доповнено  абзацом шостим згідно із Законом N 935-VIII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46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2A19F9">
        <w:rPr>
          <w:rFonts w:ascii="Times New Roman" w:hAnsi="Times New Roman" w:cs="Times New Roman"/>
          <w:sz w:val="24"/>
          <w:szCs w:val="24"/>
        </w:rPr>
        <w:t xml:space="preserve">     частки   або   сукупні   частки   учасників  концентрації 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перевищують  20 відсотків на товарних ринках, на яких реалізується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продукція  (товари, роботи, послуги), без придбання або реалізації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якої    господарська   діяльність   будь-якого   іншого   учасника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є  неможливою.  { Частину першу статті 27 доповнено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абзацом  сьомим  згідно  із  Законом  N  935-VIII  (  </w:t>
      </w:r>
      <w:hyperlink r:id="rId47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2A19F9">
        <w:rPr>
          <w:rFonts w:ascii="Times New Roman" w:hAnsi="Times New Roman" w:cs="Times New Roman"/>
          <w:sz w:val="24"/>
          <w:szCs w:val="24"/>
        </w:rPr>
        <w:t xml:space="preserve">     Державний  уповноважений  Антимонопольного  комітету 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може   прийняти   рішення   про   розгляд   заяви  за  процедурою,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передбаченою   абзацом   третім   цієї  частини,  якщо  обставини,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передбачені  абзацами  п’ятим  -  сьомим  цієї  частини,  або інші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обставини,  що  можуть вплинути на прийняття рішення відповідно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першої  статті  25  цього  Закону, потребують додаткового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вивчення.  {  Частину  першу  статті  27 доповнено абзацом восьмим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згідно із Законом N 935-VIII ( </w:t>
      </w:r>
      <w:hyperlink r:id="rId48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2A19F9">
        <w:rPr>
          <w:rFonts w:ascii="Times New Roman" w:hAnsi="Times New Roman" w:cs="Times New Roman"/>
          <w:sz w:val="24"/>
          <w:szCs w:val="24"/>
        </w:rPr>
        <w:t xml:space="preserve">     2. Заява залишається без розгляду у випадку  надходження 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заявника  клопотання  про  відкликання  заяви,  про що приймається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  відповідних   органів   Антимонопольного 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3. Залишення  заяви  без розгляду не позбавляє заявника права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звернутися   до   Антимонопольного    комітету    України,  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відділення з повторною заявою.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2A19F9">
        <w:rPr>
          <w:rFonts w:ascii="Times New Roman" w:hAnsi="Times New Roman" w:cs="Times New Roman"/>
          <w:sz w:val="24"/>
          <w:szCs w:val="24"/>
        </w:rPr>
        <w:t xml:space="preserve">     4. Інформація стосовно заявлених узгоджених дій, а саме щодо: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організаційно-правової   форми   учасників   узгоджених   дій,  їх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місцезнаходження  та  їх  представництв,  філій,  а  також виду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змісту  узгоджених  дій  може  бути  опублікована  в друкованих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електронних    засобах    масової   інформації   або   оприлюднена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Антимонопольним   комітетом   України   чи   його   територіальним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відділенням в інший спосіб.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2A19F9">
        <w:rPr>
          <w:rFonts w:ascii="Times New Roman" w:hAnsi="Times New Roman" w:cs="Times New Roman"/>
          <w:sz w:val="24"/>
          <w:szCs w:val="24"/>
        </w:rPr>
        <w:t xml:space="preserve">     Крім того,  може бути оприлюднена й інша інформація  стосовно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заявлених  узгоджених  дій,  а також інформація щодо концентрації,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якщо така інформація раніше була публічно оголошена або заявник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заперечує проти такої публікації.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28.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Прийняття рішень у заявах про надання дозволу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на узгоджені дії, концентрацію суб'єктів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2A19F9">
        <w:rPr>
          <w:rFonts w:ascii="Times New Roman" w:hAnsi="Times New Roman" w:cs="Times New Roman"/>
          <w:sz w:val="24"/>
          <w:szCs w:val="24"/>
        </w:rPr>
        <w:t xml:space="preserve">     1.   Якщо   протягом  строку  розгляду  заяви,  передбаченого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частиною  першою статті 27 цього Закону, органами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 не виявлено підстав для заборони узгоджених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вони  приймають  рішення  про  надання  дозволу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дії, концентрацію.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2A19F9">
        <w:rPr>
          <w:rFonts w:ascii="Times New Roman" w:hAnsi="Times New Roman" w:cs="Times New Roman"/>
          <w:sz w:val="24"/>
          <w:szCs w:val="24"/>
        </w:rPr>
        <w:t xml:space="preserve">     Рішення  про  надання  дозволу на узгоджені дії, концентрацію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також  вважається  прийнятим, якщо протягом строку розгляду заяви,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передбаченого  частиною  першою  статті  27  цього  Закону, органи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України не розпочали розгляд справи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дії, концентрацію відповідно до частини першої статті 30 </w:t>
      </w:r>
      <w:r w:rsidRPr="002A19F9">
        <w:rPr>
          <w:rFonts w:ascii="Times New Roman" w:hAnsi="Times New Roman" w:cs="Times New Roman"/>
          <w:sz w:val="24"/>
          <w:szCs w:val="24"/>
        </w:rPr>
        <w:br/>
        <w:t>цього Закону.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28 в редакції Закону N 935-VIII ( </w:t>
      </w:r>
      <w:hyperlink r:id="rId49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26.01.2016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2A19F9">
        <w:rPr>
          <w:rFonts w:ascii="Times New Roman" w:hAnsi="Times New Roman" w:cs="Times New Roman"/>
          <w:sz w:val="24"/>
          <w:szCs w:val="24"/>
        </w:rPr>
        <w:t xml:space="preserve">     2. Днем  прийняття  рішення  про надання дозволу на узгоджені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дії,  концентрацію,  відповідно до  частини  першої  цієї  статті,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вважається  останній  день  строку  розгляду заяви,  передбаченого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частиною першою статті 27 цього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29.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Надання попередніх висновків стосовно узгоджених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дій, концентрації суб'єктів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Антимонопольного комітету України надають суб'єктам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господарювання,  органам влади,  органам місцевого самоврядування,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органам  адміністративно-господарського  управління та контролю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підставі заяви про надання попередніх висновків та доданої до  неї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інформації    попередні    висновки   стосовно   узгоджених   дій;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Антимонопольний  комітет  України   чи   адміністративна   колегія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- щодо концентрації.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9" w:name="o241"/>
      <w:bookmarkEnd w:id="239"/>
      <w:r w:rsidRPr="002A19F9">
        <w:rPr>
          <w:rFonts w:ascii="Times New Roman" w:hAnsi="Times New Roman" w:cs="Times New Roman"/>
          <w:sz w:val="24"/>
          <w:szCs w:val="24"/>
        </w:rPr>
        <w:t xml:space="preserve">     Строк розгляду заяв про надання попередніх висновків стосовно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узгоджених дій, концентрації становить один місяць.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0" w:name="o242"/>
      <w:bookmarkEnd w:id="240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2. Попередні висновки  відповідного  органу 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  надаються  у формі листа,  в якому зазначається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1" w:name="o243"/>
      <w:bookmarkEnd w:id="241"/>
      <w:r w:rsidRPr="002A19F9">
        <w:rPr>
          <w:rFonts w:ascii="Times New Roman" w:hAnsi="Times New Roman" w:cs="Times New Roman"/>
          <w:sz w:val="24"/>
          <w:szCs w:val="24"/>
        </w:rPr>
        <w:t xml:space="preserve">     можливість надання дозволу на узгоджені дії, концентрацію;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2" w:name="o244"/>
      <w:bookmarkEnd w:id="242"/>
      <w:r w:rsidRPr="002A19F9">
        <w:rPr>
          <w:rFonts w:ascii="Times New Roman" w:hAnsi="Times New Roman" w:cs="Times New Roman"/>
          <w:sz w:val="24"/>
          <w:szCs w:val="24"/>
        </w:rPr>
        <w:t xml:space="preserve">     можливість  відмови  в  наданні  дозволу  на  узгоджені 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3" w:name="o245"/>
      <w:bookmarkEnd w:id="243"/>
      <w:r w:rsidRPr="002A19F9">
        <w:rPr>
          <w:rFonts w:ascii="Times New Roman" w:hAnsi="Times New Roman" w:cs="Times New Roman"/>
          <w:sz w:val="24"/>
          <w:szCs w:val="24"/>
        </w:rPr>
        <w:t xml:space="preserve">     необхідність чи відсутність необхідності одержання дозволу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дії, концентрацію;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4" w:name="o246"/>
      <w:bookmarkEnd w:id="244"/>
      <w:r w:rsidRPr="002A19F9">
        <w:rPr>
          <w:rFonts w:ascii="Times New Roman" w:hAnsi="Times New Roman" w:cs="Times New Roman"/>
          <w:sz w:val="24"/>
          <w:szCs w:val="24"/>
        </w:rPr>
        <w:t xml:space="preserve">     недостатність інформації для будь-якого висновку.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5" w:name="o247"/>
      <w:bookmarkEnd w:id="245"/>
      <w:r w:rsidRPr="002A19F9">
        <w:rPr>
          <w:rFonts w:ascii="Times New Roman" w:hAnsi="Times New Roman" w:cs="Times New Roman"/>
          <w:sz w:val="24"/>
          <w:szCs w:val="24"/>
        </w:rPr>
        <w:t xml:space="preserve">     3. Одержання  попередніх  висновків  стосовно узгоджених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  не  звільняє  учасників  узгоджених  дій,  учасників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 органи  влади,  органи  місцевого  самоврядування,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органи адміністративно-господарського управління та  контролю 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необхідності  звернутися  до  відповідних органів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 із заявою про надання дозволу на  узгоджені 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  у  випадках,  передбачених  статтями  10 та 24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6" w:name="o248"/>
      <w:bookmarkEnd w:id="246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30.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Розгляд справи про узгоджені дії, концентрацію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суб'єктів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7" w:name="o249"/>
      <w:bookmarkEnd w:id="247"/>
      <w:r w:rsidRPr="002A19F9">
        <w:rPr>
          <w:rFonts w:ascii="Times New Roman" w:hAnsi="Times New Roman" w:cs="Times New Roman"/>
          <w:sz w:val="24"/>
          <w:szCs w:val="24"/>
        </w:rPr>
        <w:t xml:space="preserve">     1.  У  разі  виявлення  підстав  для заборони узгоджених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  відповідні  органи Антимонопольного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розпочинають розгляд справи про узгоджені дії чи концентрацію,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що приймається розпорядження та письмово повідомляється особа, яка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подала  заяву.  Разом із повідомленням про початок розгляду справи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надсилається  перелік  інформації,  яку заявник повинен надати для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прийняття  органами  Антимонопольного  комітету  України рішення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8" w:name="o250"/>
      <w:bookmarkEnd w:id="248"/>
      <w:r w:rsidRPr="002A19F9">
        <w:rPr>
          <w:rFonts w:ascii="Times New Roman" w:hAnsi="Times New Roman" w:cs="Times New Roman"/>
          <w:sz w:val="24"/>
          <w:szCs w:val="24"/>
        </w:rPr>
        <w:t xml:space="preserve">     Інформація  щодо прийняття розпорядження про початок розгляду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справи    про    узгоджені    дії,    концентрацію    (назва  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організаційно-правова     форма    учасників    узгоджених   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 вид   узгоджених   дій,   концентрації)   підлягає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оприлюдненню  на  офіційному  веб-сайті 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 протягом   10   робочих  днів  з  дня  прийняття  такого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розпорядження.  { Частину першу статті 30 доповнено абзацом другим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згідно із Законом N 782-VIII ( </w:t>
      </w:r>
      <w:hyperlink r:id="rId50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782-19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12.11.2015 }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9" w:name="o251"/>
      <w:bookmarkEnd w:id="249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30 із змінами, внесеними згідно із Законом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935-VIII ( </w:t>
      </w:r>
      <w:hyperlink r:id="rId51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0" w:name="o252"/>
      <w:bookmarkEnd w:id="250"/>
      <w:r w:rsidRPr="002A19F9">
        <w:rPr>
          <w:rFonts w:ascii="Times New Roman" w:hAnsi="Times New Roman" w:cs="Times New Roman"/>
          <w:sz w:val="24"/>
          <w:szCs w:val="24"/>
        </w:rPr>
        <w:t xml:space="preserve">     2. Органи Антимонопольного комітету України можуть запитувати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 заявника (заявників) та інших осіб додаткову інформацію, якщо її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відсутність   перешкоджає  розгляду  справи,  а  також  призначити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експертизу   в  порядку,  визначеному  статтею  43  цього 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Частина  друга статті 30 із змінами, внесеними згідно із Законом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2596-IV ( </w:t>
      </w:r>
      <w:hyperlink r:id="rId52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1" w:name="o253"/>
      <w:bookmarkEnd w:id="251"/>
      <w:r w:rsidRPr="002A19F9">
        <w:rPr>
          <w:rFonts w:ascii="Times New Roman" w:hAnsi="Times New Roman" w:cs="Times New Roman"/>
          <w:sz w:val="24"/>
          <w:szCs w:val="24"/>
        </w:rPr>
        <w:t xml:space="preserve">     3. Строк розгляду справи про узгоджені дії чи концентрацію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повинен  перевищувати  трьох місяців. Перебіг строку починається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дня  подання заявником (заявниками) у повному обсязі інформації та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отримання  висновку  експерта  згідно з частинами першою та другою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цієї   статті.  Якщо  протягом  строку  розгляду  справи 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рішення не прийнято, вважається,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що  на узгоджені дії чи концентрацію надано дозвіл. ( Абзац перший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третьої статті 30 із змінами, внесеними згідно із Законом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2596-IV ( </w:t>
      </w:r>
      <w:hyperlink r:id="rId53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2" w:name="o254"/>
      <w:bookmarkEnd w:id="252"/>
      <w:r w:rsidRPr="002A19F9">
        <w:rPr>
          <w:rFonts w:ascii="Times New Roman" w:hAnsi="Times New Roman" w:cs="Times New Roman"/>
          <w:sz w:val="24"/>
          <w:szCs w:val="24"/>
        </w:rPr>
        <w:t xml:space="preserve">     Днем прийняття  рішення про надання дозволу на узгоджені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 вважається  останній  день  строку  розгляду  справи,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передбачений абзацом першим цієї частини.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3" w:name="o255"/>
      <w:bookmarkEnd w:id="253"/>
      <w:r w:rsidRPr="002A19F9">
        <w:rPr>
          <w:rFonts w:ascii="Times New Roman" w:hAnsi="Times New Roman" w:cs="Times New Roman"/>
          <w:sz w:val="24"/>
          <w:szCs w:val="24"/>
        </w:rPr>
        <w:t xml:space="preserve">     4. Розгляд справи зупиняється у разі неможливості її розгляду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    вирішення   органом   Антимонопольного   комітету  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господарським судом пов'язаної з нею іншої справи або до вирішення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державним  органом  пов'язаного  з  нею  іншого  питання та на час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проведення  експертизи.  Про  зупинення  розгляду  справи  та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поновлення  органами Антимонопольного комітету України приймається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розпорядження,  про  що  повідомляється  заявнику.  ( Абзац перший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четвертої  статті  30  із  змінами,  внесеними  згідно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 N 2596-IV ( </w:t>
      </w:r>
      <w:hyperlink r:id="rId5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4" w:name="o256"/>
      <w:bookmarkEnd w:id="254"/>
      <w:r w:rsidRPr="002A19F9">
        <w:rPr>
          <w:rFonts w:ascii="Times New Roman" w:hAnsi="Times New Roman" w:cs="Times New Roman"/>
          <w:sz w:val="24"/>
          <w:szCs w:val="24"/>
        </w:rPr>
        <w:t xml:space="preserve">     Органи Антимонопольного  комітету  України поновлюють розгляд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справи після усунення обставин, які зумовили його зупинення.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5" w:name="o257"/>
      <w:bookmarkEnd w:id="255"/>
      <w:r w:rsidRPr="002A19F9">
        <w:rPr>
          <w:rFonts w:ascii="Times New Roman" w:hAnsi="Times New Roman" w:cs="Times New Roman"/>
          <w:sz w:val="24"/>
          <w:szCs w:val="24"/>
        </w:rPr>
        <w:t xml:space="preserve">     Перебіг строку розгляду справи зупиняється  з  дня  зупинення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розгляду справи. З дня поновлення розгляду перебіг строку розгляду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справи продовжується.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6" w:name="o258"/>
      <w:bookmarkEnd w:id="256"/>
      <w:r w:rsidRPr="002A19F9">
        <w:rPr>
          <w:rFonts w:ascii="Times New Roman" w:hAnsi="Times New Roman" w:cs="Times New Roman"/>
          <w:sz w:val="24"/>
          <w:szCs w:val="24"/>
        </w:rPr>
        <w:t xml:space="preserve">     5. У розгляді заяв,  справ можуть брати участь  треті  особи,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якщо   рішення  органів  Антимонопольного  комітету  України  може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суттєво зачепити їх права та інтереси, охоронювані цим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7" w:name="o259"/>
      <w:bookmarkEnd w:id="257"/>
      <w:r w:rsidRPr="002A19F9">
        <w:rPr>
          <w:rFonts w:ascii="Times New Roman" w:hAnsi="Times New Roman" w:cs="Times New Roman"/>
          <w:sz w:val="24"/>
          <w:szCs w:val="24"/>
        </w:rPr>
        <w:t xml:space="preserve">     Питання про залучення до участі у розгляді справи третіх осіб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вирішується   органами   Антимонопольного  комітету  України.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залучення третьої особи органами Антимонопольного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приймається розпорядження, про що повідомляються особи, які беруть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участь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8" w:name="o260"/>
      <w:bookmarkEnd w:id="258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31.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Рішення у справах про узгоджені дії, концентрацію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суб'єктів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9" w:name="o261"/>
      <w:bookmarkEnd w:id="259"/>
      <w:r w:rsidRPr="002A19F9">
        <w:rPr>
          <w:rFonts w:ascii="Times New Roman" w:hAnsi="Times New Roman" w:cs="Times New Roman"/>
          <w:sz w:val="24"/>
          <w:szCs w:val="24"/>
        </w:rPr>
        <w:t xml:space="preserve">     1. За   результатами   розгляду   справ  про  узгоджені 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 приймається рішення: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0" w:name="o262"/>
      <w:bookmarkEnd w:id="260"/>
      <w:r w:rsidRPr="002A19F9">
        <w:rPr>
          <w:rFonts w:ascii="Times New Roman" w:hAnsi="Times New Roman" w:cs="Times New Roman"/>
          <w:sz w:val="24"/>
          <w:szCs w:val="24"/>
        </w:rPr>
        <w:t xml:space="preserve">     Антимонопольним комітетом України - про  надання  дозволу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  дії;  заборону  узгоджених  дій;  надання  дозволу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концентрацію;  погодження  установчих   документів   господарських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товариств, об'єднань чи змін до них; заборону концентрації;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1" w:name="o263"/>
      <w:bookmarkEnd w:id="261"/>
      <w:r w:rsidRPr="002A19F9">
        <w:rPr>
          <w:rFonts w:ascii="Times New Roman" w:hAnsi="Times New Roman" w:cs="Times New Roman"/>
          <w:sz w:val="24"/>
          <w:szCs w:val="24"/>
        </w:rPr>
        <w:t xml:space="preserve">     адміністративною колегією Антимонопольного комітету України -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надання  дозволу  на  концентрацію;   погодження   установчих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документів  господарських  товариств,  об'єднань  чи  змін до них;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надання дозволу  на  узгоджені  дії,  крім  дозволів  на  підставі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першої статті 10 цього Закону; заборону узгоджених дій;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2" w:name="o264"/>
      <w:bookmarkEnd w:id="262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державним уповноваженим  Антимонопольного  комітету 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відповідною адміністративною колегією  територіального  відділення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комітету  України  -  про  надання  дозволу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дії,  крім дозволів на підставі частини першої статті 10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цього Закону; заборону узгоджених дій.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3" w:name="o265"/>
      <w:bookmarkEnd w:id="263"/>
      <w:r w:rsidRPr="002A19F9">
        <w:rPr>
          <w:rFonts w:ascii="Times New Roman" w:hAnsi="Times New Roman" w:cs="Times New Roman"/>
          <w:sz w:val="24"/>
          <w:szCs w:val="24"/>
        </w:rPr>
        <w:t xml:space="preserve">     2.  У  разі встановлення підстав для заборони узгоджених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  органи    Антимонопольного    комітету   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повідомляють  їх учасників про зміст таких підстав та встановлюють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тридцятиденний   строк  для  надання  учасниками  узгоджених 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 пропозицій щодо зобов’язань, які готові взяти на себе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учасники   таких   узгоджених   дій,   концентрації,  що  усувають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відповідний  негативний  вплив  узгоджених  дій,  концентрації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конкуренцію та дозволяють органу Антимонопольного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прийняти   рішення   про   надання   дозволу   на  узгоджені 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концентрацію.  Цей  строк  може  бути  продовжений  за клопотанням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учасника  узгоджених  дій,  концентрації.  {  Абзац перший частини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другої  статті  31  в  редакції  Закону  N 935-VIII ( </w:t>
      </w:r>
      <w:hyperlink r:id="rId55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4" w:name="o266"/>
      <w:bookmarkEnd w:id="264"/>
      <w:r w:rsidRPr="002A19F9">
        <w:rPr>
          <w:rFonts w:ascii="Times New Roman" w:hAnsi="Times New Roman" w:cs="Times New Roman"/>
          <w:sz w:val="24"/>
          <w:szCs w:val="24"/>
        </w:rPr>
        <w:t xml:space="preserve">     Зобов’язання,   взяті  на  себе  учасниками  узгоджених 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мають  бути  пропорційними  обґрунтованим  загрозам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негативного  впливу  на  конкуренцію,  заявлених  узгоджених 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а  вимоги  щодо забезпечення контролю за виконанням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учасниками узгоджених дій, концентрації взятих на себе зобов’язань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  повинні  бути  надмірними.  { Абзац частини другої статті 31 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редакції Закону N 935-VIII ( </w:t>
      </w:r>
      <w:hyperlink r:id="rId56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5" w:name="o267"/>
      <w:bookmarkEnd w:id="265"/>
      <w:r w:rsidRPr="002A19F9">
        <w:rPr>
          <w:rFonts w:ascii="Times New Roman" w:hAnsi="Times New Roman" w:cs="Times New Roman"/>
          <w:sz w:val="24"/>
          <w:szCs w:val="24"/>
        </w:rPr>
        <w:t xml:space="preserve">     З  метою  узгодження  необхідних  зобов’язань та вимог, якими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обумовлюватиметься   рішення   органу 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про надання дозволу на узгоджені дії, концентрацію, органи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та  учасники  узгоджених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проводять  відповідні консультації. { Абзац частини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другої  статті  31  в  редакції  Закону  N 935-VIII ( </w:t>
      </w:r>
      <w:hyperlink r:id="rId57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6" w:name="o268"/>
      <w:bookmarkEnd w:id="266"/>
      <w:r w:rsidRPr="002A19F9">
        <w:rPr>
          <w:rFonts w:ascii="Times New Roman" w:hAnsi="Times New Roman" w:cs="Times New Roman"/>
          <w:sz w:val="24"/>
          <w:szCs w:val="24"/>
        </w:rPr>
        <w:t xml:space="preserve">     Рішення про надання дозволу на узгоджені дії може бути надано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невизначений або конкретно визначений строк,  який, як правило,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 повинен перевищувати п'яти років.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7" w:name="o269"/>
      <w:bookmarkEnd w:id="267"/>
      <w:r w:rsidRPr="002A19F9">
        <w:rPr>
          <w:rFonts w:ascii="Times New Roman" w:hAnsi="Times New Roman" w:cs="Times New Roman"/>
          <w:sz w:val="24"/>
          <w:szCs w:val="24"/>
        </w:rPr>
        <w:t xml:space="preserve">     3. Узгоджені дії,  концентрація мають бути здійснені протягом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року з дня прийняття рішення про надання дозволу на узгоджені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концентрацію,  якщо  більший  строк  не визначено у рішенні.  Якщо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дії,  концентрація у цей строк  не  здійснені,  учасники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узгоджених дій, концентрації мають подати нову заяву про отримання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дозволу органів Антимонопольного  комітету  України  на  узгоджені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дії, концентрацію.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8" w:name="o270"/>
      <w:bookmarkEnd w:id="268"/>
      <w:r w:rsidRPr="002A19F9">
        <w:rPr>
          <w:rFonts w:ascii="Times New Roman" w:hAnsi="Times New Roman" w:cs="Times New Roman"/>
          <w:sz w:val="24"/>
          <w:szCs w:val="24"/>
        </w:rPr>
        <w:t xml:space="preserve">     4. Заявнику надсилається рішення, крім інформації з обмеженим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доступом,  а також визначеної відповідним державним уповноваженим,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головою  відділення  інформації,  розголошення  якої  може завдати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шкоди інтересам інших осіб.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9" w:name="o271"/>
      <w:bookmarkEnd w:id="269"/>
      <w:r w:rsidRPr="002A19F9">
        <w:rPr>
          <w:rFonts w:ascii="Times New Roman" w:hAnsi="Times New Roman" w:cs="Times New Roman"/>
          <w:sz w:val="24"/>
          <w:szCs w:val="24"/>
        </w:rPr>
        <w:t xml:space="preserve">     5. Органи Антимонопольного  комітету  України,  які  прийняли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рішення, не мають права його скасувати або змінити, крім випадків,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передбачених статтею 58 цього Закону.  Вони мають право  виправити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допущені в рішенні описки чи явні арифметичні помилки,  роз'яснити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своє рішення,  не змінюючи при цьому його змісту, а також прийняти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додаткове рішення,  якщо з якогось питання,  що досліджувалося під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 розгляду справи, не прийнято рішення.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0" w:name="o272"/>
      <w:bookmarkEnd w:id="270"/>
      <w:r w:rsidRPr="002A19F9">
        <w:rPr>
          <w:rFonts w:ascii="Times New Roman" w:hAnsi="Times New Roman" w:cs="Times New Roman"/>
          <w:sz w:val="24"/>
          <w:szCs w:val="24"/>
        </w:rPr>
        <w:t xml:space="preserve">     6.  Рішення, прийняте за результатом розгляду заяв, справ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  дії  чи  концентрацію,  оприлюднюється  на  офіційному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веб-сайті  Антимонопольного  комітету  України протягом 10 робочих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днів з дня його прийняття. Рішення підлягає оприлюдненню в повному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обсязі,  крім  інформації,  яка  визначена інформацією з обмеженим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доступом.  Інформація  з обмеженим доступом має бути виключена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зачорнена  чи змінена в інший спосіб, який забезпечує достатній її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   та   достатню   прозорість   щодо  обґрунтування  органом </w:t>
      </w:r>
      <w:r w:rsidRPr="002A19F9">
        <w:rPr>
          <w:rFonts w:ascii="Times New Roman" w:hAnsi="Times New Roman" w:cs="Times New Roman"/>
          <w:sz w:val="24"/>
          <w:szCs w:val="24"/>
        </w:rPr>
        <w:br/>
        <w:t>Антимонопольного комітету України прийнятого рішення.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1" w:name="o273"/>
      <w:bookmarkEnd w:id="271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31 в редакції Закону N 782-VIII ( </w:t>
      </w:r>
      <w:hyperlink r:id="rId58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782-19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12.11.2015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2" w:name="o274"/>
      <w:bookmarkEnd w:id="27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32.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Підстави закриття розгляду справи про узгоджені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дії, концентрацію суб'єктів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3" w:name="o275"/>
      <w:bookmarkEnd w:id="273"/>
      <w:r w:rsidRPr="002A19F9">
        <w:rPr>
          <w:rFonts w:ascii="Times New Roman" w:hAnsi="Times New Roman" w:cs="Times New Roman"/>
          <w:sz w:val="24"/>
          <w:szCs w:val="24"/>
        </w:rPr>
        <w:t xml:space="preserve">     1. Розгляд  справи про узгоджені дії,  концентрацію суб'єктів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підлягає закриттю без прийняття рішення по  суті 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разі: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4" w:name="o276"/>
      <w:bookmarkEnd w:id="274"/>
      <w:r w:rsidRPr="002A19F9">
        <w:rPr>
          <w:rFonts w:ascii="Times New Roman" w:hAnsi="Times New Roman" w:cs="Times New Roman"/>
          <w:sz w:val="24"/>
          <w:szCs w:val="24"/>
        </w:rPr>
        <w:t xml:space="preserve">     надходження від заявника клопотання про відкликання заяви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закриття розгляду справи;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5" w:name="o277"/>
      <w:bookmarkEnd w:id="275"/>
      <w:r w:rsidRPr="002A19F9">
        <w:rPr>
          <w:rFonts w:ascii="Times New Roman" w:hAnsi="Times New Roman" w:cs="Times New Roman"/>
          <w:sz w:val="24"/>
          <w:szCs w:val="24"/>
        </w:rPr>
        <w:t xml:space="preserve">     неподання заявником   інформації   у   визначений   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України,  головою  його територіальних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відділень строк,  якщо відсутність  такої  інформації  перешкоджає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розгляду справи;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6" w:name="o278"/>
      <w:bookmarkEnd w:id="276"/>
      <w:r w:rsidRPr="002A19F9">
        <w:rPr>
          <w:rFonts w:ascii="Times New Roman" w:hAnsi="Times New Roman" w:cs="Times New Roman"/>
          <w:sz w:val="24"/>
          <w:szCs w:val="24"/>
        </w:rPr>
        <w:t xml:space="preserve">     наявності  рішення  органу  Антимонопольного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визнання  заявлених узгоджених дій,  концентрації такими,  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здійснені  з  порушенням  законодавства  про  захист  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конкуренції; { Частину першу статті 32 доповнено абзацом четвертим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згідно із Законом N 3567-VI ( </w:t>
      </w:r>
      <w:hyperlink r:id="rId59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7" w:name="o279"/>
      <w:bookmarkEnd w:id="277"/>
      <w:r w:rsidRPr="002A19F9">
        <w:rPr>
          <w:rFonts w:ascii="Times New Roman" w:hAnsi="Times New Roman" w:cs="Times New Roman"/>
          <w:sz w:val="24"/>
          <w:szCs w:val="24"/>
        </w:rPr>
        <w:t xml:space="preserve">     ліквідації заявника - юридичної особи. { Частину першу статті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32   доповнено   абзацом   п'ятим  згідно  із  Законом  N  3567-VI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60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8" w:name="o280"/>
      <w:bookmarkEnd w:id="278"/>
      <w:r w:rsidRPr="002A19F9">
        <w:rPr>
          <w:rFonts w:ascii="Times New Roman" w:hAnsi="Times New Roman" w:cs="Times New Roman"/>
          <w:sz w:val="24"/>
          <w:szCs w:val="24"/>
        </w:rPr>
        <w:t xml:space="preserve">     2.  Закриття  розгляду справи з підстав, передбачених абзацом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другим  або  третім  частини  першої  цієї  статті,  не  позбавляє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заявника  права  звернутися  до Антимонопольного комітету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його  територіального  відділення з новою заявою про надання згоди </w:t>
      </w:r>
      <w:r w:rsidRPr="002A19F9">
        <w:rPr>
          <w:rFonts w:ascii="Times New Roman" w:hAnsi="Times New Roman" w:cs="Times New Roman"/>
          <w:sz w:val="24"/>
          <w:szCs w:val="24"/>
        </w:rPr>
        <w:br/>
        <w:t>на узгоджені дії, концентрацію.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9" w:name="o281"/>
      <w:bookmarkEnd w:id="279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32 із змінами, внесеними згідно із Законом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3567-VI ( </w:t>
      </w:r>
      <w:hyperlink r:id="rId61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0" w:name="o282"/>
      <w:bookmarkEnd w:id="280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33.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Порядок надання Кабінетом Міністрів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дозволу на узгоджені дії, концентрацію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1" w:name="o283"/>
      <w:bookmarkEnd w:id="281"/>
      <w:r w:rsidRPr="002A19F9">
        <w:rPr>
          <w:rFonts w:ascii="Times New Roman" w:hAnsi="Times New Roman" w:cs="Times New Roman"/>
          <w:sz w:val="24"/>
          <w:szCs w:val="24"/>
        </w:rPr>
        <w:t xml:space="preserve">     1. У   тридцятиденний   строк   від   дня  прийняття  рішення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Антимонопольним комітетом України про заборону узгоджених  дій 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  особи,  визначені  в  частині першій статті 26 цього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Закону,  можуть звернутися до Кабінету Міністрів України із заявою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надання дозволу на відповідні узгоджені дії чи концентрацію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підставі частини третьої статті 10 або частини  другої  статті  25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цього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2" w:name="o284"/>
      <w:bookmarkEnd w:id="282"/>
      <w:r w:rsidRPr="002A19F9">
        <w:rPr>
          <w:rFonts w:ascii="Times New Roman" w:hAnsi="Times New Roman" w:cs="Times New Roman"/>
          <w:sz w:val="24"/>
          <w:szCs w:val="24"/>
        </w:rPr>
        <w:t xml:space="preserve">     2. Кабінет  Міністрів  України приймає мотивоване рішення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надання дозволу на узгоджені дії,  концентрацію або про відмову 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наданні такого дозволу.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3" w:name="o285"/>
      <w:bookmarkEnd w:id="283"/>
      <w:r w:rsidRPr="002A19F9">
        <w:rPr>
          <w:rFonts w:ascii="Times New Roman" w:hAnsi="Times New Roman" w:cs="Times New Roman"/>
          <w:sz w:val="24"/>
          <w:szCs w:val="24"/>
        </w:rPr>
        <w:t xml:space="preserve">     3. Рішення  Кабінету Міністрів України про надання дозволу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 дії,  концентрацію  може  містити   певні   вимоги 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зобов'язання  до  учасників  узгоджених  дій  концентрації, в тому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числі  стосовно  вчинення  ними  певних  дій.   Такі   вимоги 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зобов'язання  не  можуть  бути  спрямовані на здійснення тривалого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контролю за діяльністю учасників узгоджених дій, концентрації.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4" w:name="o286"/>
      <w:bookmarkEnd w:id="284"/>
      <w:r w:rsidRPr="002A19F9">
        <w:rPr>
          <w:rFonts w:ascii="Times New Roman" w:hAnsi="Times New Roman" w:cs="Times New Roman"/>
          <w:sz w:val="24"/>
          <w:szCs w:val="24"/>
        </w:rPr>
        <w:t xml:space="preserve">     4. Порядок надання Кабінетом  Міністрів  України  дозволу 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узгоджені  дії,  концентрацію  встановлюється  Кабінетом Міністрів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та має, зокрема, передбачати: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5" w:name="o287"/>
      <w:bookmarkEnd w:id="285"/>
      <w:r w:rsidRPr="002A19F9">
        <w:rPr>
          <w:rFonts w:ascii="Times New Roman" w:hAnsi="Times New Roman" w:cs="Times New Roman"/>
          <w:sz w:val="24"/>
          <w:szCs w:val="24"/>
        </w:rPr>
        <w:t xml:space="preserve">     створення комісії з числа  незалежних  експертів  для  оцінки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позитивних і негативних наслідків узгоджених дій, концентрації;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6" w:name="o288"/>
      <w:bookmarkEnd w:id="286"/>
      <w:r w:rsidRPr="002A19F9">
        <w:rPr>
          <w:rFonts w:ascii="Times New Roman" w:hAnsi="Times New Roman" w:cs="Times New Roman"/>
          <w:sz w:val="24"/>
          <w:szCs w:val="24"/>
        </w:rPr>
        <w:t xml:space="preserve">     встановлення порядку   здійснення   контролю   за  виконанням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 про надання дозволу на узгоджені дії, концентрацію.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7" w:name="o289"/>
      <w:bookmarkEnd w:id="287"/>
      <w:r w:rsidRPr="002A19F9">
        <w:rPr>
          <w:rFonts w:ascii="Times New Roman" w:hAnsi="Times New Roman" w:cs="Times New Roman"/>
          <w:sz w:val="24"/>
          <w:szCs w:val="24"/>
        </w:rPr>
        <w:t xml:space="preserve">     5. У разі втрати чинності рішенням Кабінету Міністрів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надання  дозволу  на узгоджені дії,  концентрацію чи визнання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його недійсним в  установленому  порядку  органи 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 України   приймають   рішення   про  вжиття  заходів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відновлення початкового становища чи інших заходів,  які  усувають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або  пом'якшують негативний вплив узгоджених дій,  концентрації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8" w:name="o290"/>
      <w:bookmarkEnd w:id="288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34.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Плата для відшкодування витрат, пов'язаних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розглядом заяв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9" w:name="o291"/>
      <w:bookmarkEnd w:id="289"/>
      <w:r w:rsidRPr="002A19F9">
        <w:rPr>
          <w:rFonts w:ascii="Times New Roman" w:hAnsi="Times New Roman" w:cs="Times New Roman"/>
          <w:sz w:val="24"/>
          <w:szCs w:val="24"/>
        </w:rPr>
        <w:t xml:space="preserve">     1. За подання заяв про  надання  дозволу  на  узгоджені 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концентрацію,  надання  висновків  відповідно  до  статей 14 та 29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цього Закону справляється плата в розмірах,  передбачених частиною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другою цієї статті.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0" w:name="o292"/>
      <w:bookmarkEnd w:id="290"/>
      <w:r w:rsidRPr="002A19F9">
        <w:rPr>
          <w:rFonts w:ascii="Times New Roman" w:hAnsi="Times New Roman" w:cs="Times New Roman"/>
          <w:sz w:val="24"/>
          <w:szCs w:val="24"/>
        </w:rPr>
        <w:t xml:space="preserve">     2. Плата справляється: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1" w:name="o293"/>
      <w:bookmarkEnd w:id="291"/>
      <w:r w:rsidRPr="002A19F9">
        <w:rPr>
          <w:rFonts w:ascii="Times New Roman" w:hAnsi="Times New Roman" w:cs="Times New Roman"/>
          <w:sz w:val="24"/>
          <w:szCs w:val="24"/>
        </w:rPr>
        <w:t xml:space="preserve">     із  заяв про надання дозволу на концентрацію - у розмірі 1200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неоподатковуваних мінімумів доходів громадян, а в разі сплати суми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збору  відповідно  до  абзацу  четвертого  цієї частини за надання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попередніх    висновків   з   цих   питань   -   у   розмірі   880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неоподатковуваних  мінімумів  доходів  громадян;  {  Абзац  другий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другої  статті 34 із змінами, внесеними згідно із Законом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935-VIII ( </w:t>
      </w:r>
      <w:hyperlink r:id="rId62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2" w:name="o294"/>
      <w:bookmarkEnd w:id="292"/>
      <w:r w:rsidRPr="002A19F9">
        <w:rPr>
          <w:rFonts w:ascii="Times New Roman" w:hAnsi="Times New Roman" w:cs="Times New Roman"/>
          <w:sz w:val="24"/>
          <w:szCs w:val="24"/>
        </w:rPr>
        <w:t xml:space="preserve">     із  заяв про надання дозволу на узгоджені дії - у розмірі 600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неоподатковуваних мінімумів доходів громадян, а в разі сплати суми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збору  відповідно  до  абзацу  четвертого  цієї частини за надання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попередніх    висновків   з   цих   питань   -   у   розмірі   280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неоподатковуваних  мінімумів  доходів  громадян;  {  Абзац  третій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другої  статті 34 із змінами, внесеними згідно із Законом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935-VIII ( </w:t>
      </w:r>
      <w:hyperlink r:id="rId63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3" w:name="o295"/>
      <w:bookmarkEnd w:id="293"/>
      <w:r w:rsidRPr="002A19F9">
        <w:rPr>
          <w:rFonts w:ascii="Times New Roman" w:hAnsi="Times New Roman" w:cs="Times New Roman"/>
          <w:sz w:val="24"/>
          <w:szCs w:val="24"/>
        </w:rPr>
        <w:t xml:space="preserve">     із заяв  про  надання висновків відповідно до статей 14 та 29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цього  Закону  - у розмірі 320 неоподатковуваних мінімумів доходів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громадян;  {  Абзац четвертий частини другої статті 34 із змінами,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935-VIII ( </w:t>
      </w:r>
      <w:hyperlink r:id="rId6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935-19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26.01.2016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4" w:name="o296"/>
      <w:bookmarkEnd w:id="294"/>
      <w:r w:rsidRPr="002A19F9">
        <w:rPr>
          <w:rFonts w:ascii="Times New Roman" w:hAnsi="Times New Roman" w:cs="Times New Roman"/>
          <w:sz w:val="24"/>
          <w:szCs w:val="24"/>
        </w:rPr>
        <w:t xml:space="preserve">     за видачу  додаткових  примірників  завірених  копій рішень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питань,   передбачених   цією   частиною,   -   у   розмірі    0,5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неоподатковуваного мінімуму доходів громадян за кожен примірник.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5" w:name="o297"/>
      <w:bookmarkEnd w:id="295"/>
      <w:r w:rsidRPr="002A19F9">
        <w:rPr>
          <w:rFonts w:ascii="Times New Roman" w:hAnsi="Times New Roman" w:cs="Times New Roman"/>
          <w:sz w:val="24"/>
          <w:szCs w:val="24"/>
        </w:rPr>
        <w:t xml:space="preserve">     3.  Плата  вноситься  у  гривнях.  Суб'єкти  господарювання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місцезнаходженням за межами України можуть вносити плату у євро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доларах  США  за  офіційним  курсом Національного банку України на </w:t>
      </w:r>
      <w:r w:rsidRPr="002A19F9">
        <w:rPr>
          <w:rFonts w:ascii="Times New Roman" w:hAnsi="Times New Roman" w:cs="Times New Roman"/>
          <w:sz w:val="24"/>
          <w:szCs w:val="24"/>
        </w:rPr>
        <w:br/>
        <w:t>день внесення такої плати.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6" w:name="o298"/>
      <w:bookmarkEnd w:id="296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34 доповнено новою частиною згідно із Законом N 3567-VI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65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7" w:name="o299"/>
      <w:bookmarkEnd w:id="297"/>
      <w:r w:rsidRPr="002A19F9">
        <w:rPr>
          <w:rFonts w:ascii="Times New Roman" w:hAnsi="Times New Roman" w:cs="Times New Roman"/>
          <w:sz w:val="24"/>
          <w:szCs w:val="24"/>
        </w:rPr>
        <w:t xml:space="preserve">     4. Плата   зараховується  до  спеціального  фонду  Державного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бюджету України як власні  надходження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і  використовується  на потреби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та його  територіальних  відділень,  якщо  інше  прямо 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передбачено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8" w:name="o300"/>
      <w:bookmarkEnd w:id="298"/>
      <w:r w:rsidRPr="002A19F9">
        <w:rPr>
          <w:rFonts w:ascii="Times New Roman" w:hAnsi="Times New Roman" w:cs="Times New Roman"/>
          <w:sz w:val="24"/>
          <w:szCs w:val="24"/>
        </w:rPr>
        <w:t xml:space="preserve">     5. Неподання   до  Антимонопольного  комітету  України,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відділення документа, що підтверджує сплату збору,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є  підставою  для  залишення  заяви без руху на строк,  визначений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органом   Антимонопольного   комітету   України,   головою  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 відділення.  У  разі несплати суми збору у строк,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визначений органом Антимонопольного комітету України, головою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відділення,  заява залишається без розгляду, що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позбавляє заявника права звернутися до цього  органу  з  повторною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заявою.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9" w:name="o301"/>
      <w:bookmarkEnd w:id="299"/>
      <w:r w:rsidRPr="002A19F9">
        <w:rPr>
          <w:rFonts w:ascii="Times New Roman" w:hAnsi="Times New Roman" w:cs="Times New Roman"/>
          <w:sz w:val="24"/>
          <w:szCs w:val="24"/>
        </w:rPr>
        <w:t xml:space="preserve">     6. Подання    повторної   заяви,   в   якій   обставини,   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характеризують узгоджені дії,  концентрацію, суттєво не змінилися,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 потребує повторного внесення плати.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0" w:name="o302"/>
      <w:bookmarkEnd w:id="300"/>
      <w:r w:rsidRPr="002A19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Розділ VII</w:t>
      </w:r>
      <w:r w:rsidRPr="002A19F9">
        <w:rPr>
          <w:rFonts w:ascii="Times New Roman" w:hAnsi="Times New Roman" w:cs="Times New Roman"/>
          <w:sz w:val="24"/>
          <w:szCs w:val="24"/>
        </w:rPr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1" w:name="o303"/>
      <w:bookmarkEnd w:id="301"/>
      <w:r w:rsidRPr="002A19F9">
        <w:rPr>
          <w:rFonts w:ascii="Times New Roman" w:hAnsi="Times New Roman" w:cs="Times New Roman"/>
          <w:sz w:val="24"/>
          <w:szCs w:val="24"/>
        </w:rPr>
        <w:t xml:space="preserve">          РОЗГЛЯД СПРАВ ПРО ПОРУШЕННЯ ЗАКОНОДАВСТВА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 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2" w:name="o304"/>
      <w:bookmarkEnd w:id="30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35.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Розгляд справ про порушення законодавства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3" w:name="o305"/>
      <w:bookmarkEnd w:id="303"/>
      <w:r w:rsidRPr="002A19F9">
        <w:rPr>
          <w:rFonts w:ascii="Times New Roman" w:hAnsi="Times New Roman" w:cs="Times New Roman"/>
          <w:sz w:val="24"/>
          <w:szCs w:val="24"/>
        </w:rPr>
        <w:t xml:space="preserve">     1. Розгляд  справ  про  порушення  законодавства  про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 конкуренції починається з прийняття розпорядження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початок  розгляду  справи  та  закінчується  прийняттям  рішення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4" w:name="o306"/>
      <w:bookmarkEnd w:id="304"/>
      <w:r w:rsidRPr="002A19F9">
        <w:rPr>
          <w:rFonts w:ascii="Times New Roman" w:hAnsi="Times New Roman" w:cs="Times New Roman"/>
          <w:sz w:val="24"/>
          <w:szCs w:val="24"/>
        </w:rPr>
        <w:t xml:space="preserve">     2. При розгляді справи про порушення законодавства про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конкуренції органи Антимонопольного комітету України: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5" w:name="o307"/>
      <w:bookmarkEnd w:id="305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збирають і    аналізують   документи,   висновки   експертів,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пояснення осіб,  іншу  інформацію,  що  є  доказом  у  справі,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приймають рішення у справі в межах своїх повноважень;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6" w:name="o308"/>
      <w:bookmarkEnd w:id="306"/>
      <w:r w:rsidRPr="002A19F9">
        <w:rPr>
          <w:rFonts w:ascii="Times New Roman" w:hAnsi="Times New Roman" w:cs="Times New Roman"/>
          <w:sz w:val="24"/>
          <w:szCs w:val="24"/>
        </w:rPr>
        <w:t xml:space="preserve">     отримують пояснення  осіб,  які  беруть участь у справі, 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будь-яких осіб за їх клопотанням чи з власної ініціативи.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7" w:name="o309"/>
      <w:bookmarkEnd w:id="307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36.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Підстави для початку розгляду справи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8" w:name="o310"/>
      <w:bookmarkEnd w:id="308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 Антимонопольного  комітету  України   розпочинають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розгляд  справи про порушення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 за: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9" w:name="o311"/>
      <w:bookmarkEnd w:id="309"/>
      <w:r w:rsidRPr="002A19F9">
        <w:rPr>
          <w:rFonts w:ascii="Times New Roman" w:hAnsi="Times New Roman" w:cs="Times New Roman"/>
          <w:sz w:val="24"/>
          <w:szCs w:val="24"/>
        </w:rPr>
        <w:t xml:space="preserve">     заявами суб'єктів   господарювання,   громадян,    об'єднань,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установ,  організацій  про  порушення  їх  прав  внаслідок  дій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бездіяльності,  визначених цим Законом як порушення  законодавства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захист економічної конкуренції;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0" w:name="o312"/>
      <w:bookmarkEnd w:id="310"/>
      <w:r w:rsidRPr="002A19F9">
        <w:rPr>
          <w:rFonts w:ascii="Times New Roman" w:hAnsi="Times New Roman" w:cs="Times New Roman"/>
          <w:sz w:val="24"/>
          <w:szCs w:val="24"/>
        </w:rPr>
        <w:t xml:space="preserve">     поданнями органів    державної   влади,   органів   місцевого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самоврядування,  органів адміністративно-господарського управління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  контролю  про  порушення 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1" w:name="o313"/>
      <w:bookmarkEnd w:id="311"/>
      <w:r w:rsidRPr="002A19F9">
        <w:rPr>
          <w:rFonts w:ascii="Times New Roman" w:hAnsi="Times New Roman" w:cs="Times New Roman"/>
          <w:sz w:val="24"/>
          <w:szCs w:val="24"/>
        </w:rPr>
        <w:t xml:space="preserve">     власною ініціативою   органів    Антимонопольного  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2" w:name="o314"/>
      <w:bookmarkEnd w:id="312"/>
      <w:r w:rsidRPr="002A19F9">
        <w:rPr>
          <w:rFonts w:ascii="Times New Roman" w:hAnsi="Times New Roman" w:cs="Times New Roman"/>
          <w:sz w:val="24"/>
          <w:szCs w:val="24"/>
        </w:rPr>
        <w:t xml:space="preserve">     У разі  надходження  від  заявника  клопотання про можливість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настання негативних наслідків,  пов'язаних із поданням заяви, та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метою   захисту   його  інтересів  розгляд  справи  про 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про захист економічної конкуренції розпочинається за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власною ініціативою органів Антимонопольного комітету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3" w:name="o315"/>
      <w:bookmarkEnd w:id="313"/>
      <w:r w:rsidRPr="002A19F9">
        <w:rPr>
          <w:rFonts w:ascii="Times New Roman" w:hAnsi="Times New Roman" w:cs="Times New Roman"/>
          <w:sz w:val="24"/>
          <w:szCs w:val="24"/>
        </w:rPr>
        <w:t xml:space="preserve">     2.  У  випадках, коли дії чи бездіяльність, що містить ознаки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порушення  законодавства про захист економічної конкуренції не має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відчутного  впливу  на  умови  конкуренції на ринку, заявнику може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бути  відмовлено  у  розгляді справи. ( Частина друга статті 36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2596-IV ( </w:t>
      </w:r>
      <w:hyperlink r:id="rId66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4" w:name="o316"/>
      <w:bookmarkEnd w:id="314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37.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Початок розгляду справи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5" w:name="o317"/>
      <w:bookmarkEnd w:id="315"/>
      <w:r w:rsidRPr="002A19F9">
        <w:rPr>
          <w:rFonts w:ascii="Times New Roman" w:hAnsi="Times New Roman" w:cs="Times New Roman"/>
          <w:sz w:val="24"/>
          <w:szCs w:val="24"/>
        </w:rPr>
        <w:t xml:space="preserve">     1. У разі виявлення ознак порушення законодавства про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 конкуренції, в тому числі наслідків такого порушення,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органи  Антимонопольного  комітету України приймають розпорядження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початок розгляду справи. ( Частина перша статті 37 із змінами,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2596-IV ( </w:t>
      </w:r>
      <w:hyperlink r:id="rId67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6" w:name="o318"/>
      <w:bookmarkEnd w:id="316"/>
      <w:r w:rsidRPr="002A19F9">
        <w:rPr>
          <w:rFonts w:ascii="Times New Roman" w:hAnsi="Times New Roman" w:cs="Times New Roman"/>
          <w:sz w:val="24"/>
          <w:szCs w:val="24"/>
        </w:rPr>
        <w:t xml:space="preserve">     2.  Розпорядження  про  початок  розгляду справи надсилається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відповідачу  протягом  трьох  робочих днів з дня його прийняття.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разі  коли  відповідача  визначено  після початку розгляду справи,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йому  протягом  трьох  робочих днів надсилається розпорядження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залучення до участі у справі як відповідача разом з розпорядженням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початок розгляду справи. ( Частина друга статті 37 із змінами,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2596-IV ( </w:t>
      </w:r>
      <w:hyperlink r:id="rId68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7" w:name="o319"/>
      <w:bookmarkEnd w:id="317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3. Повідомлення  про  початок  розгляду  справи  надсилається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заявнику та третім особам.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8" w:name="o320"/>
      <w:bookmarkEnd w:id="318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38.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Об'єднання і виділення справ, зупинення розгляду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справи та його поновлення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9" w:name="o321"/>
      <w:bookmarkEnd w:id="319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 Антимонопольного  комітету України можуть прийняти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  про  об'єднання  кількох  справ  в  одну  або 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виділення справи для окремого розгляду.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0" w:name="o322"/>
      <w:bookmarkEnd w:id="320"/>
      <w:r w:rsidRPr="002A19F9">
        <w:rPr>
          <w:rFonts w:ascii="Times New Roman" w:hAnsi="Times New Roman" w:cs="Times New Roman"/>
          <w:sz w:val="24"/>
          <w:szCs w:val="24"/>
        </w:rPr>
        <w:t xml:space="preserve">     2. Розгляд  справи  може  бути  зупинено з власної ініціативи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відповідного органу Антимонопольного комітету України чи за заявою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особи,  яка  бере участь у справі,  до завершення розгляду органом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України, господарським судом пов'язаної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  цією  справою  іншої  справи або до вирішення державним органом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пов'язаного з нею іншого питання. Про зупинення розгляду справи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його поновлення приймається розпорядження.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1" w:name="o323"/>
      <w:bookmarkEnd w:id="321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39.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Особи, які беруть участь у справі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2" w:name="o324"/>
      <w:bookmarkEnd w:id="322"/>
      <w:r w:rsidRPr="002A19F9">
        <w:rPr>
          <w:rFonts w:ascii="Times New Roman" w:hAnsi="Times New Roman" w:cs="Times New Roman"/>
          <w:sz w:val="24"/>
          <w:szCs w:val="24"/>
        </w:rPr>
        <w:t xml:space="preserve">     1. Особами,  які беруть участь у справі, визнаються: сторони,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треті особи, їх представники.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3" w:name="o325"/>
      <w:bookmarkEnd w:id="323"/>
      <w:r w:rsidRPr="002A19F9">
        <w:rPr>
          <w:rFonts w:ascii="Times New Roman" w:hAnsi="Times New Roman" w:cs="Times New Roman"/>
          <w:sz w:val="24"/>
          <w:szCs w:val="24"/>
        </w:rPr>
        <w:t xml:space="preserve">     2. Сторонами у справі є відповідач і  заявник  (у  разі  якщо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справу розпочато за відповідною заявою).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4" w:name="o326"/>
      <w:bookmarkEnd w:id="324"/>
      <w:r w:rsidRPr="002A19F9">
        <w:rPr>
          <w:rFonts w:ascii="Times New Roman" w:hAnsi="Times New Roman" w:cs="Times New Roman"/>
          <w:sz w:val="24"/>
          <w:szCs w:val="24"/>
        </w:rPr>
        <w:t xml:space="preserve">     Заявником є  особа,  яка подала заяву,  подання про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про захист економічної конкуренції.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5" w:name="o327"/>
      <w:bookmarkEnd w:id="325"/>
      <w:r w:rsidRPr="002A19F9">
        <w:rPr>
          <w:rFonts w:ascii="Times New Roman" w:hAnsi="Times New Roman" w:cs="Times New Roman"/>
          <w:sz w:val="24"/>
          <w:szCs w:val="24"/>
        </w:rPr>
        <w:t xml:space="preserve">     Відповідачем є особа,  щодо якої здійснюється розгляд  справи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порушення законодавства про захист економічної конкуренції.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6" w:name="o328"/>
      <w:bookmarkEnd w:id="326"/>
      <w:r w:rsidRPr="002A19F9">
        <w:rPr>
          <w:rFonts w:ascii="Times New Roman" w:hAnsi="Times New Roman" w:cs="Times New Roman"/>
          <w:sz w:val="24"/>
          <w:szCs w:val="24"/>
        </w:rPr>
        <w:t xml:space="preserve">     Третьою особою є особа, залучена до участі у справі у зв'язку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 тим,  що рішення може суттєво зачепити  її  права  та  інтереси,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охоронювані  цим  Законом.  Про  визнання  третьою особою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приймається  розпорядження,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що повідомляються особи, які беруть участь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7" w:name="o329"/>
      <w:bookmarkEnd w:id="327"/>
      <w:r w:rsidRPr="002A19F9">
        <w:rPr>
          <w:rFonts w:ascii="Times New Roman" w:hAnsi="Times New Roman" w:cs="Times New Roman"/>
          <w:sz w:val="24"/>
          <w:szCs w:val="24"/>
        </w:rPr>
        <w:t xml:space="preserve">     3. Встановивши,  що  як відповідач до участі у справі повинна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бути  залучена  інша  особа,  органами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приймається  розпорядження про заміну відповідача або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залучення  до   участі   у   справі   співвідповідачів,   про   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повідомляються особи, які беруть участь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8" w:name="o330"/>
      <w:bookmarkEnd w:id="328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40.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Права і обов'язки осіб, які беруть участь у справі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9" w:name="o331"/>
      <w:bookmarkEnd w:id="329"/>
      <w:r w:rsidRPr="002A19F9">
        <w:rPr>
          <w:rFonts w:ascii="Times New Roman" w:hAnsi="Times New Roman" w:cs="Times New Roman"/>
          <w:sz w:val="24"/>
          <w:szCs w:val="24"/>
        </w:rPr>
        <w:t xml:space="preserve">     1. Особи, які беруть (брали) участь у справі, мають право: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0" w:name="o332"/>
      <w:bookmarkEnd w:id="330"/>
      <w:r w:rsidRPr="002A19F9">
        <w:rPr>
          <w:rFonts w:ascii="Times New Roman" w:hAnsi="Times New Roman" w:cs="Times New Roman"/>
          <w:sz w:val="24"/>
          <w:szCs w:val="24"/>
        </w:rPr>
        <w:t xml:space="preserve">     ознайомлюватися з   матеріалами  справи  (крім  інформації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обмеженим доступом,  а також інформації,  розголошення  якої  може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завдати  шкоди  інтересам інших осіб,  які беруть (брали) участь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справі, або перешкодити подальшому розгляду справи);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1" w:name="o333"/>
      <w:bookmarkEnd w:id="331"/>
      <w:r w:rsidRPr="002A19F9">
        <w:rPr>
          <w:rFonts w:ascii="Times New Roman" w:hAnsi="Times New Roman" w:cs="Times New Roman"/>
          <w:sz w:val="24"/>
          <w:szCs w:val="24"/>
        </w:rPr>
        <w:t xml:space="preserve">     наводити докази,  подавати  клопотання,   усні   й   письмові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пояснення (заперечення), пропозиції щодо питань, які виносяться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експертизу;  { Абзац  третій  частини першої статті 40 із змінами,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внесеними згідно із Законом N 3486-IV ( </w:t>
      </w:r>
      <w:hyperlink r:id="rId69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3486-15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23.02.2006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2" w:name="o334"/>
      <w:bookmarkEnd w:id="332"/>
      <w:r w:rsidRPr="002A19F9">
        <w:rPr>
          <w:rFonts w:ascii="Times New Roman" w:hAnsi="Times New Roman" w:cs="Times New Roman"/>
          <w:sz w:val="24"/>
          <w:szCs w:val="24"/>
        </w:rPr>
        <w:t xml:space="preserve">     одержувати копії   рішень   у  справі  (витяги  з  них,  крім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інформації з обмеженим доступом,  а також інформації, розголошення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якої  може завдати шкоди інтересам інших осіб,  які брали участь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справі);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3" w:name="o335"/>
      <w:bookmarkEnd w:id="333"/>
      <w:r w:rsidRPr="002A19F9">
        <w:rPr>
          <w:rFonts w:ascii="Times New Roman" w:hAnsi="Times New Roman" w:cs="Times New Roman"/>
          <w:sz w:val="24"/>
          <w:szCs w:val="24"/>
        </w:rPr>
        <w:t xml:space="preserve">     оскаржувати рішення в порядку, визначеному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4" w:name="o336"/>
      <w:bookmarkEnd w:id="334"/>
      <w:r w:rsidRPr="002A19F9">
        <w:rPr>
          <w:rFonts w:ascii="Times New Roman" w:hAnsi="Times New Roman" w:cs="Times New Roman"/>
          <w:sz w:val="24"/>
          <w:szCs w:val="24"/>
        </w:rPr>
        <w:t xml:space="preserve">     2. Особи,   які   беруть   участь   у   справі,   зобов'язані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добросовісно користуватися належними їм правами.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5" w:name="o337"/>
      <w:bookmarkEnd w:id="335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41.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Забезпечення доказів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6" w:name="o338"/>
      <w:bookmarkEnd w:id="336"/>
      <w:r w:rsidRPr="002A19F9">
        <w:rPr>
          <w:rFonts w:ascii="Times New Roman" w:hAnsi="Times New Roman" w:cs="Times New Roman"/>
          <w:sz w:val="24"/>
          <w:szCs w:val="24"/>
        </w:rPr>
        <w:t xml:space="preserve">     1. Доказами у справі можуть бути будь-які фактичні дані,  які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дають можливість встановити наявність або відсутність порушення.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7" w:name="o339"/>
      <w:bookmarkEnd w:id="337"/>
      <w:r w:rsidRPr="002A19F9">
        <w:rPr>
          <w:rFonts w:ascii="Times New Roman" w:hAnsi="Times New Roman" w:cs="Times New Roman"/>
          <w:sz w:val="24"/>
          <w:szCs w:val="24"/>
        </w:rPr>
        <w:t xml:space="preserve">     Ці дані встановлюються такими засобами:  поясненнями сторін 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третіх  осіб,  поясненнями службових осіб та громадян,  письмовими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доказами, речовими доказами і висновками експертів.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8" w:name="o340"/>
      <w:bookmarkEnd w:id="338"/>
      <w:r w:rsidRPr="002A19F9">
        <w:rPr>
          <w:rFonts w:ascii="Times New Roman" w:hAnsi="Times New Roman" w:cs="Times New Roman"/>
          <w:sz w:val="24"/>
          <w:szCs w:val="24"/>
        </w:rPr>
        <w:t xml:space="preserve">     Усні пояснення сторін,  третіх осіб,  службових чи  посадових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осіб та громадян,  які містять дані,  що свідчать про наявність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відсутність порушення, фіксуються у протоколі.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9" w:name="o341"/>
      <w:bookmarkEnd w:id="339"/>
      <w:r w:rsidRPr="002A19F9">
        <w:rPr>
          <w:rFonts w:ascii="Times New Roman" w:hAnsi="Times New Roman" w:cs="Times New Roman"/>
          <w:sz w:val="24"/>
          <w:szCs w:val="24"/>
        </w:rPr>
        <w:t xml:space="preserve">     2. Збір  доказів   здійснюється   Антимонопольним   комітетом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  його   територіальними   відділеннями   незалежно  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місцезнаходження доказів.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0" w:name="o342"/>
      <w:bookmarkEnd w:id="340"/>
      <w:r w:rsidRPr="002A19F9">
        <w:rPr>
          <w:rFonts w:ascii="Times New Roman" w:hAnsi="Times New Roman" w:cs="Times New Roman"/>
          <w:sz w:val="24"/>
          <w:szCs w:val="24"/>
        </w:rPr>
        <w:t xml:space="preserve">     3. Особи,  які беруть участь у справі,  мають право  надавати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докази та доводити їх достовірність (об'єктивність).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1" w:name="o343"/>
      <w:bookmarkEnd w:id="341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42.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Строк давності притягнення до відповідальності за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порушення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2" w:name="o344"/>
      <w:bookmarkEnd w:id="342"/>
      <w:r w:rsidRPr="002A19F9">
        <w:rPr>
          <w:rFonts w:ascii="Times New Roman" w:hAnsi="Times New Roman" w:cs="Times New Roman"/>
          <w:sz w:val="24"/>
          <w:szCs w:val="24"/>
        </w:rPr>
        <w:t xml:space="preserve">     1. Суб'єкт   господарювання   не  може  бути  притягнений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відповідальності за порушення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конкуренції,    якщо   минув   строк   давності   притягнення 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відповідальності.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3" w:name="o345"/>
      <w:bookmarkEnd w:id="343"/>
      <w:r w:rsidRPr="002A19F9">
        <w:rPr>
          <w:rFonts w:ascii="Times New Roman" w:hAnsi="Times New Roman" w:cs="Times New Roman"/>
          <w:sz w:val="24"/>
          <w:szCs w:val="24"/>
        </w:rPr>
        <w:t xml:space="preserve">     Строк давності притягнення до відповідальності  за 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 про  захист економічної конкуренції становить п'ять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років з дня вчинення порушення,  а в разі триваючого порушення -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дня закінчення вчинення порушення.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4" w:name="o346"/>
      <w:bookmarkEnd w:id="344"/>
      <w:r w:rsidRPr="002A19F9">
        <w:rPr>
          <w:rFonts w:ascii="Times New Roman" w:hAnsi="Times New Roman" w:cs="Times New Roman"/>
          <w:sz w:val="24"/>
          <w:szCs w:val="24"/>
        </w:rPr>
        <w:t xml:space="preserve">     Строк давності  притягнення  до відповідальності за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 про  захист  економічної  конкуренції,  передбачені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пунктами  </w:t>
      </w:r>
      <w:r w:rsidRPr="002A19F9">
        <w:rPr>
          <w:rFonts w:ascii="Times New Roman" w:hAnsi="Times New Roman" w:cs="Times New Roman"/>
          <w:color w:val="000000"/>
          <w:sz w:val="24"/>
          <w:szCs w:val="24"/>
        </w:rPr>
        <w:t>13-16</w:t>
      </w:r>
      <w:r w:rsidRPr="002A19F9">
        <w:rPr>
          <w:rFonts w:ascii="Times New Roman" w:hAnsi="Times New Roman" w:cs="Times New Roman"/>
          <w:sz w:val="24"/>
          <w:szCs w:val="24"/>
        </w:rPr>
        <w:t xml:space="preserve">  статті  50 цього Закону, становить три роки з дня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вчинення  порушення,  а  в  разі  триваючого  порушення  -  з  дня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закінчення вчинення порушення.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5" w:name="o347"/>
      <w:bookmarkEnd w:id="345"/>
      <w:r w:rsidRPr="002A19F9">
        <w:rPr>
          <w:rFonts w:ascii="Times New Roman" w:hAnsi="Times New Roman" w:cs="Times New Roman"/>
          <w:sz w:val="24"/>
          <w:szCs w:val="24"/>
        </w:rPr>
        <w:t xml:space="preserve">     2. Перебіг   строку  давності  зупиняється  на  час  розгляду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органами Антимонопольного комітету України  справи  про 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про захист економічної конкуренції.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6" w:name="o348"/>
      <w:bookmarkEnd w:id="346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43.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Забезпечення проведення експертизи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7" w:name="o349"/>
      <w:bookmarkEnd w:id="347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  Антимонопольного   комітету  України  за  власною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ініціативою чи за клопотанням особи,  яка бере  участь  у  справі,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мають    право   призначати   експертизу,   про   що   приймається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8" w:name="o350"/>
      <w:bookmarkEnd w:id="348"/>
      <w:r w:rsidRPr="002A19F9">
        <w:rPr>
          <w:rFonts w:ascii="Times New Roman" w:hAnsi="Times New Roman" w:cs="Times New Roman"/>
          <w:sz w:val="24"/>
          <w:szCs w:val="24"/>
        </w:rPr>
        <w:t xml:space="preserve">     2. Призначаючи  експертизу  та встановлюючи коло  питань,  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слід    поставити    перед    експертами,    відповідний     орган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 комітету    України   зобов'язаний   врахувати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пропозиції сторін та інших  осіб,  які  беруть  участь  у 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Відхилення  питань,  запропонованих  особами,  які беруть участь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справі,   орган   Антимонопольного   комітету   України    повинен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мотивувати.    У    розпорядженні   про   призначення   експертизи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зазначаються питання,  на  які  потрібні  висновки  експертів,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особа,  яка буде проводити експертизу. { Частина друга статті 43 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редакції Закону N 3486-IV ( </w:t>
      </w:r>
      <w:hyperlink r:id="rId70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3486-15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23.02.2006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9" w:name="o351"/>
      <w:bookmarkEnd w:id="349"/>
      <w:r w:rsidRPr="002A19F9">
        <w:rPr>
          <w:rFonts w:ascii="Times New Roman" w:hAnsi="Times New Roman" w:cs="Times New Roman"/>
          <w:sz w:val="24"/>
          <w:szCs w:val="24"/>
        </w:rPr>
        <w:t xml:space="preserve">     3. Експертиза  проводиться експертами відповідних установ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іншими спеціалістами.  Експертом  може  бути  призначена  будь-яка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особа, яка володіє необхідними знаннями для дачі висновку.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0" w:name="o352"/>
      <w:bookmarkEnd w:id="350"/>
      <w:r w:rsidRPr="002A19F9">
        <w:rPr>
          <w:rFonts w:ascii="Times New Roman" w:hAnsi="Times New Roman" w:cs="Times New Roman"/>
          <w:sz w:val="24"/>
          <w:szCs w:val="24"/>
        </w:rPr>
        <w:t xml:space="preserve">     4. Орган Антимонопольного комітету України, якщо це необхідно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для дачі висновку, може надати експерту для ознайомлення матеріали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справи.  При цьому експерт не має права розголошувати інформацію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обмеженим доступом,  а також інформацію,  розголошення  якої  може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завдати  шкоди  інтересам інших осіб,  які беруть (брали) участь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справі, або перешкодити подальшому розгляду справи, що міститься 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матеріалах справи.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1" w:name="o353"/>
      <w:bookmarkEnd w:id="351"/>
      <w:r w:rsidRPr="002A19F9">
        <w:rPr>
          <w:rFonts w:ascii="Times New Roman" w:hAnsi="Times New Roman" w:cs="Times New Roman"/>
          <w:sz w:val="24"/>
          <w:szCs w:val="24"/>
        </w:rPr>
        <w:t xml:space="preserve">     5. Експерт   має   право  заявляти   клопотання  про  надання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матеріалів,  необхідних для дачі висновку, та вказувати у висновку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обставини, які мають значення для справи, але щодо яких йому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було поставлено запитань.  Експерт має право відмовитися від  дачі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висновку, якщо наданих йому матеріалів недостатньо або якщо він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має  необхідних  знань  для   виконання   покладеного   на   нього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обов'язку. { Частина  п'ята  статті 43 в редакції Закону N 3486-IV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71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3486-15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23.02.2006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2" w:name="o354"/>
      <w:bookmarkEnd w:id="352"/>
      <w:r w:rsidRPr="002A19F9">
        <w:rPr>
          <w:rFonts w:ascii="Times New Roman" w:hAnsi="Times New Roman" w:cs="Times New Roman"/>
          <w:sz w:val="24"/>
          <w:szCs w:val="24"/>
        </w:rPr>
        <w:t xml:space="preserve">     6. У  разі  необхідності проведення додаткових досліджень,  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також у разі  суперечливості  висновків  кількох  експертів  орган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може призначити додаткову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повторну експертизу.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3" w:name="o355"/>
      <w:bookmarkEnd w:id="353"/>
      <w:r w:rsidRPr="002A19F9">
        <w:rPr>
          <w:rFonts w:ascii="Times New Roman" w:hAnsi="Times New Roman" w:cs="Times New Roman"/>
          <w:sz w:val="24"/>
          <w:szCs w:val="24"/>
        </w:rPr>
        <w:t xml:space="preserve">     7. Експерт за розголошення інформації з обмеженим доступом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іншої інформації,  розголошення якої заборонено, дачу неправдивого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висновку  або  за  відмову  без  поважних  причин  від   виконання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покладених  на  нього обов'язків несе кримінальну відповідальність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 до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4" w:name="o356"/>
      <w:bookmarkEnd w:id="354"/>
      <w:r w:rsidRPr="002A19F9">
        <w:rPr>
          <w:rFonts w:ascii="Times New Roman" w:hAnsi="Times New Roman" w:cs="Times New Roman"/>
          <w:sz w:val="24"/>
          <w:szCs w:val="24"/>
        </w:rPr>
        <w:t xml:space="preserve">     8. Витрати  на  проведення  експертизи   відшкодовуються   за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рахунок  особи,  яка  вчинила  порушення  законодавства про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конкуренції. У разі відмови у відшкодуванні зазначених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витрат   особа,   яка  понесла  ці  витрати,  може  звернутися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господарського суду із заявою про їх відшкодування.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5" w:name="o357"/>
      <w:bookmarkEnd w:id="355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44.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Вилучення доказів, накладення арешту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6" w:name="o358"/>
      <w:bookmarkEnd w:id="356"/>
      <w:r w:rsidRPr="002A19F9">
        <w:rPr>
          <w:rFonts w:ascii="Times New Roman" w:hAnsi="Times New Roman" w:cs="Times New Roman"/>
          <w:sz w:val="24"/>
          <w:szCs w:val="24"/>
        </w:rPr>
        <w:t xml:space="preserve">     1. Вилучення   письмових   та   речових   доказів,    зокрема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документів,  предметів чи інших носіїв інформації,  що можуть бути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доказами чи джерелом доказів у справі про порушення  законодавства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 захист  економічної  конкуренції,  проводиться  на  підставі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 державного уповноваженого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 чи   голови   територіального  відділення  особисто 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уповноваженими   ними   працівниками   Антимонопольного 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його територіального відділення у випадках, якщо: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7" w:name="o359"/>
      <w:bookmarkEnd w:id="357"/>
      <w:r w:rsidRPr="002A19F9">
        <w:rPr>
          <w:rFonts w:ascii="Times New Roman" w:hAnsi="Times New Roman" w:cs="Times New Roman"/>
          <w:sz w:val="24"/>
          <w:szCs w:val="24"/>
        </w:rPr>
        <w:t xml:space="preserve">     докази не  було  надано  і  є  достатні підстави вважати,  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документи,  предмети чи інші носії  інформації,  які  можуть  бути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доказами  чи  джерелом  доказів  у  справі,  знаходяться у певному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місці;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8" w:name="o360"/>
      <w:bookmarkEnd w:id="358"/>
      <w:r w:rsidRPr="002A19F9">
        <w:rPr>
          <w:rFonts w:ascii="Times New Roman" w:hAnsi="Times New Roman" w:cs="Times New Roman"/>
          <w:sz w:val="24"/>
          <w:szCs w:val="24"/>
        </w:rPr>
        <w:t xml:space="preserve">     існує загроза,  що відповідні  документи,  предмети  чи  інші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носії інформації можуть бути знищені.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9" w:name="o361"/>
      <w:bookmarkEnd w:id="359"/>
      <w:r w:rsidRPr="002A19F9">
        <w:rPr>
          <w:rFonts w:ascii="Times New Roman" w:hAnsi="Times New Roman" w:cs="Times New Roman"/>
          <w:sz w:val="24"/>
          <w:szCs w:val="24"/>
        </w:rPr>
        <w:t xml:space="preserve">     2. У    разі    вилучення    оригіналів   письмових   доказів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Антимонопольний комітет України чи його  територіальне  відділення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клопотання особи,  в якої вилучено відповідні докази,  протягом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трьох днів з дня внесення  клопотання  надає  цій  особі  завірені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копії  цих доказів.  Завірені Антимонопольним комітетом України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його територіальним відділенням копії письмових доказів мають силу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оригіналу при пред'явленні їх іншим особам.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0" w:name="o362"/>
      <w:bookmarkEnd w:id="360"/>
      <w:r w:rsidRPr="002A19F9">
        <w:rPr>
          <w:rFonts w:ascii="Times New Roman" w:hAnsi="Times New Roman" w:cs="Times New Roman"/>
          <w:sz w:val="24"/>
          <w:szCs w:val="24"/>
        </w:rPr>
        <w:t xml:space="preserve">     3. Якщо  вилучення  письмових  доказів  утруднено,  наприклад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через їх численність або внаслідок того,  що тільки частина з  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має значення для справи,  уповноважені працівники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  чи   його   територіальних   відділень   можуть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отримувати  витяги  з  них,  засвідчені  в  установленому  порядку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особою, якій належать документи.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1" w:name="o363"/>
      <w:bookmarkEnd w:id="361"/>
      <w:r w:rsidRPr="002A19F9">
        <w:rPr>
          <w:rFonts w:ascii="Times New Roman" w:hAnsi="Times New Roman" w:cs="Times New Roman"/>
          <w:sz w:val="24"/>
          <w:szCs w:val="24"/>
        </w:rPr>
        <w:t xml:space="preserve">     За клопотанням осіб, у яких було вилучено оригінали письмових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доказів,  ці  докази можуть бути повернені після закінчення строку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оскарження відповідного рішення органу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до  господарського  суду. У матеріалах відповідної справи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залишається  копія  письмового  доказу, засвідчена в установленому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порядку особою, якій повертається оригінал.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2" w:name="o364"/>
      <w:bookmarkEnd w:id="362"/>
      <w:r w:rsidRPr="002A19F9">
        <w:rPr>
          <w:rFonts w:ascii="Times New Roman" w:hAnsi="Times New Roman" w:cs="Times New Roman"/>
          <w:sz w:val="24"/>
          <w:szCs w:val="24"/>
        </w:rPr>
        <w:t xml:space="preserve">     В окремих  випадках речові докази після огляду та дослідження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їх відповідним органом Антимонопольного  комітету  України  можуть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бути  повернуті за клопотанням осіб,  від яких вони були одержані,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 закінчення розгляду справи,  якщо задоволення такого клопотання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можливе без шкоди для розгляду справи.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3" w:name="o365"/>
      <w:bookmarkEnd w:id="363"/>
      <w:r w:rsidRPr="002A19F9">
        <w:rPr>
          <w:rFonts w:ascii="Times New Roman" w:hAnsi="Times New Roman" w:cs="Times New Roman"/>
          <w:sz w:val="24"/>
          <w:szCs w:val="24"/>
        </w:rPr>
        <w:t xml:space="preserve">     4. У разі,  коли вилучити докази немає можливості,  державний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уповноважений,  голова територіального відділення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 чи уповноважені ними працівники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України, його територіального відділення накладають арешт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 предмети,  документи,  інші  носії інформації,  що можуть бути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доказами чи джерелом доказів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4" w:name="o366"/>
      <w:bookmarkEnd w:id="364"/>
      <w:r w:rsidRPr="002A19F9">
        <w:rPr>
          <w:rFonts w:ascii="Times New Roman" w:hAnsi="Times New Roman" w:cs="Times New Roman"/>
          <w:sz w:val="24"/>
          <w:szCs w:val="24"/>
        </w:rPr>
        <w:t xml:space="preserve">     5. Вилучення  чи  накладення  арешту  на   майно,   предмети,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документи,   інші  носії  інформації  проводиться  у  робочий  час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незалежно від  їх  місцезнаходження,  в  тому  числі  в  службових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приміщеннях   та   транспортних   засобах,  що  належать  суб'єкту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господарювання,  на  робочих  місцях   працівників   на   підставі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  державного уповноваженого чи голови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Антимонопольного комітету України;  у місцях проживання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  інших  володіннях  осіб  -  на підставі рішення господарського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суду.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5" w:name="o367"/>
      <w:bookmarkEnd w:id="365"/>
      <w:r w:rsidRPr="002A19F9">
        <w:rPr>
          <w:rFonts w:ascii="Times New Roman" w:hAnsi="Times New Roman" w:cs="Times New Roman"/>
          <w:sz w:val="24"/>
          <w:szCs w:val="24"/>
        </w:rPr>
        <w:t xml:space="preserve">     Про вилучення   чи  накладення  арешту  на  майно,  предмети,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документи,  інші носії інформації складається  протокол,  в  якому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зазначаються  дата його складання,  прізвище та посада особи,  яка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провела вилучення, наклала арешт, перелік вилучених чи тих, на які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накладено арешт, предметів, документів, інших носіїв інформації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майна.  Протокол підписується  двома  уповноваженими  працівниками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України,  його територіальних відділень,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які провели вилучення,  наклали арешт.  Протокол також  підписують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особи, які були присутніми при вилученні, накладенні арешту.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6" w:name="o368"/>
      <w:bookmarkEnd w:id="366"/>
      <w:r w:rsidRPr="002A19F9">
        <w:rPr>
          <w:rFonts w:ascii="Times New Roman" w:hAnsi="Times New Roman" w:cs="Times New Roman"/>
          <w:sz w:val="24"/>
          <w:szCs w:val="24"/>
        </w:rPr>
        <w:t xml:space="preserve">     У разі відмови осіб від підписання протоколу в ньому робиться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запис про це.  Особа  має  право  подати  пояснення  і  зауваження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стосовно  змісту  протоколу,  які додаються до протоколу,  а також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викласти мотиви своєї відмови від його підписання.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7" w:name="o369"/>
      <w:bookmarkEnd w:id="367"/>
      <w:r w:rsidRPr="002A19F9">
        <w:rPr>
          <w:rFonts w:ascii="Times New Roman" w:hAnsi="Times New Roman" w:cs="Times New Roman"/>
          <w:sz w:val="24"/>
          <w:szCs w:val="24"/>
        </w:rPr>
        <w:t xml:space="preserve">     Копія протоколу про вилучення,  накладення  арешту  надається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суб'єкту   господарювання,   документи,   предмети,   інші   носії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інформації у  якого  були  вилучені,  арештовані,  або  вручається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представнику суб'єкта господарювання.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8" w:name="o370"/>
      <w:bookmarkEnd w:id="368"/>
      <w:r w:rsidRPr="002A19F9">
        <w:rPr>
          <w:rFonts w:ascii="Times New Roman" w:hAnsi="Times New Roman" w:cs="Times New Roman"/>
          <w:sz w:val="24"/>
          <w:szCs w:val="24"/>
        </w:rPr>
        <w:t xml:space="preserve">     6. Повернення вилучених предметів,  документів,  інших носіїв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інформації оформляється протоколом у  порядку,  встановленому  для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вилучення.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9" w:name="o371"/>
      <w:bookmarkEnd w:id="369"/>
      <w:r w:rsidRPr="002A19F9">
        <w:rPr>
          <w:rFonts w:ascii="Times New Roman" w:hAnsi="Times New Roman" w:cs="Times New Roman"/>
          <w:sz w:val="24"/>
          <w:szCs w:val="24"/>
        </w:rPr>
        <w:t xml:space="preserve">     Про повернення   чи   зняття   арешту   з  майна,  предметів,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документів,  інших  носіїв  інформації   державний   уповноважений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 комітету   України,   голова  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   Антимонопольного    комітету     України     приймає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0" w:name="o372"/>
      <w:bookmarkEnd w:id="370"/>
      <w:r w:rsidRPr="002A19F9">
        <w:rPr>
          <w:rFonts w:ascii="Times New Roman" w:hAnsi="Times New Roman" w:cs="Times New Roman"/>
          <w:sz w:val="24"/>
          <w:szCs w:val="24"/>
        </w:rPr>
        <w:t xml:space="preserve">     7. Антимонопольний   комітет   України,   його  територіальні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забезпечують зберігання письмових та речових доказів.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1" w:name="o373"/>
      <w:bookmarkEnd w:id="371"/>
      <w:r w:rsidRPr="002A19F9">
        <w:rPr>
          <w:rFonts w:ascii="Times New Roman" w:hAnsi="Times New Roman" w:cs="Times New Roman"/>
          <w:sz w:val="24"/>
          <w:szCs w:val="24"/>
        </w:rPr>
        <w:t xml:space="preserve">     За утаювання, розтрату чи втрату предметів, документів, інших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носіїв інформації особи,  яким вони передані на зберігання, несуть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відповідальність, передбачену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2" w:name="o374"/>
      <w:bookmarkEnd w:id="37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45.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Сприяння проведенню розгляду справи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порушення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3" w:name="o375"/>
      <w:bookmarkEnd w:id="373"/>
      <w:r w:rsidRPr="002A19F9">
        <w:rPr>
          <w:rFonts w:ascii="Times New Roman" w:hAnsi="Times New Roman" w:cs="Times New Roman"/>
          <w:sz w:val="24"/>
          <w:szCs w:val="24"/>
        </w:rPr>
        <w:t xml:space="preserve">     Для забезпечення проведення  розгляду  справи  про 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  про   захист   економічної   конкуренції,  зокрема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виконання  дій,  передбачених  статтею  44  цього  Закону,  органи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Національної   поліції,   органи   доходів   і   зборів   та  інші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правоохоронні  органи зобов'язані надавати у межах наданих їм прав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допомогу  Антимонопольному  комітету  України, його територіальним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>відділенням.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4" w:name="o376"/>
      <w:bookmarkEnd w:id="374"/>
      <w:r w:rsidRPr="002A19F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Стаття  45  із  змінами,  внесеними згідно із Законом N 406-VII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72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406-18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04.07.2013, N 901-VIII ( </w:t>
      </w:r>
      <w:hyperlink r:id="rId73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901-19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23.12.2015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5" w:name="o377"/>
      <w:bookmarkEnd w:id="375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46.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Рекомендації органів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6" w:name="o378"/>
      <w:bookmarkEnd w:id="376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  Антимонопольного  комітету  України  мають  право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надавати   рекомендації   органам   влади,    органам    місцевого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самоврядування,  органам адміністративно-господарського управління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  контролю,  суб'єктам  господарювання,   об'єднанням   стосовно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припинення  дій,  які  містять  ознаки порушення законодавства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 економічної конкуренції,  усунення  причин  виникнення  цих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порушень  і  умов,  що  їм  сприяють,  а  у  разі,  якщо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припинено,  - щодо  вжиття  заходів  для  усунення  наслідків  цих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порушень. Рекомендації надаються у формі листа.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7" w:name="o379"/>
      <w:bookmarkEnd w:id="377"/>
      <w:r w:rsidRPr="002A19F9">
        <w:rPr>
          <w:rFonts w:ascii="Times New Roman" w:hAnsi="Times New Roman" w:cs="Times New Roman"/>
          <w:sz w:val="24"/>
          <w:szCs w:val="24"/>
        </w:rPr>
        <w:t xml:space="preserve">     2. Рекомендації  органів  Антимонопольного  комітету 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підлягають обов'язковому розгляду органами чи особами,  яким  вони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надані.  Про  результати  їх  розгляду  Антимонопольному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 його   територіальному   відділенню   повідомляється  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десятиденний  строк  з  дня отримання рекомендацій,  якщо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не продовжено цей строк.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8" w:name="o380"/>
      <w:bookmarkEnd w:id="378"/>
      <w:r w:rsidRPr="002A19F9">
        <w:rPr>
          <w:rFonts w:ascii="Times New Roman" w:hAnsi="Times New Roman" w:cs="Times New Roman"/>
          <w:sz w:val="24"/>
          <w:szCs w:val="24"/>
        </w:rPr>
        <w:t xml:space="preserve">     3. За умови виконання  положень  рекомендацій  у  разі,  якщо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порушення  не  призвело  до  суттєвого  обмеження  чи  спотворення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конкуренції,  не  завдало  значних  збитків  окремим   особам  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суспільству  та  вжито  відповідних заходів для усунення наслідків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порушення,  провадження у справі про порушення  законодавства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  економічної  конкуренції  не  розпочинається,  а розпочате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провадження закривається.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9" w:name="o381"/>
      <w:bookmarkEnd w:id="379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47.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Попереднє рішення у справі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0" w:name="o382"/>
      <w:bookmarkEnd w:id="380"/>
      <w:r w:rsidRPr="002A19F9">
        <w:rPr>
          <w:rFonts w:ascii="Times New Roman" w:hAnsi="Times New Roman" w:cs="Times New Roman"/>
          <w:sz w:val="24"/>
          <w:szCs w:val="24"/>
        </w:rPr>
        <w:t xml:space="preserve">     1. У процесі розгляду справи органи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за  поданою  суб'єктом  господарювання  заявою про вжиття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заходів для відвернення негативних та  непоправних  наслідків  для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суб'єктів  господарювання  внаслідок  порушення  законодавства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 економічної конкуренції можуть прийняти  попереднє  рішення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1" w:name="o383"/>
      <w:bookmarkEnd w:id="381"/>
      <w:r w:rsidRPr="002A19F9">
        <w:rPr>
          <w:rFonts w:ascii="Times New Roman" w:hAnsi="Times New Roman" w:cs="Times New Roman"/>
          <w:sz w:val="24"/>
          <w:szCs w:val="24"/>
        </w:rPr>
        <w:t xml:space="preserve">     заборону особі  (відповідачу),  в діях якої вбачаються ознаки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порушення,  вчиняти певні дії,  в тому числі про блокування цінних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2" w:name="o384"/>
      <w:bookmarkEnd w:id="382"/>
      <w:r w:rsidRPr="002A19F9">
        <w:rPr>
          <w:rFonts w:ascii="Times New Roman" w:hAnsi="Times New Roman" w:cs="Times New Roman"/>
          <w:sz w:val="24"/>
          <w:szCs w:val="24"/>
        </w:rPr>
        <w:t xml:space="preserve">     обов'язкове вчинення  певних  дій,  якщо невідкладне вчинення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цих дій є необхідним виходячи із законних прав та інтересів  інших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осіб.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3" w:name="o385"/>
      <w:bookmarkEnd w:id="383"/>
      <w:r w:rsidRPr="002A19F9">
        <w:rPr>
          <w:rFonts w:ascii="Times New Roman" w:hAnsi="Times New Roman" w:cs="Times New Roman"/>
          <w:sz w:val="24"/>
          <w:szCs w:val="24"/>
        </w:rPr>
        <w:t xml:space="preserve">     2. Попереднє   рішення   може   бути   оскаржене  в  порядку,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визначеному статтею 60 цього Закону,  у п'ятнадцятиденний строк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дня його одержання. Цей строк не може бути поновлено.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4" w:name="o386"/>
      <w:bookmarkEnd w:id="384"/>
      <w:r w:rsidRPr="002A19F9">
        <w:rPr>
          <w:rFonts w:ascii="Times New Roman" w:hAnsi="Times New Roman" w:cs="Times New Roman"/>
          <w:sz w:val="24"/>
          <w:szCs w:val="24"/>
        </w:rPr>
        <w:t xml:space="preserve">     3. У  разі  закриття розгляду справи у зв'язку з недоведенням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вчинення  порушення  відповідач  може звернутися до господарського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суду  про  відшкодування йому суб'єктом господарювання, який подав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заяву  відповідно до частини першої цієї статті, збитків, завданих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у зв'язку з прийняттям попереднього рішення.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5" w:name="o387"/>
      <w:bookmarkEnd w:id="385"/>
      <w:r w:rsidRPr="002A19F9">
        <w:rPr>
          <w:rFonts w:ascii="Times New Roman" w:hAnsi="Times New Roman" w:cs="Times New Roman"/>
          <w:sz w:val="24"/>
          <w:szCs w:val="24"/>
        </w:rPr>
        <w:t xml:space="preserve">     4. Попереднє  рішення,  якщо  в  ньому  не зазначено коротший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строк,  втрачає чинність з  дня  отримання  відповідачем  рішення,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прийнятого за результатами розгляду справи.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6" w:name="o388"/>
      <w:bookmarkEnd w:id="386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48.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Рішення у справах про порушення законодавства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7" w:name="o389"/>
      <w:bookmarkEnd w:id="387"/>
      <w:r w:rsidRPr="002A19F9">
        <w:rPr>
          <w:rFonts w:ascii="Times New Roman" w:hAnsi="Times New Roman" w:cs="Times New Roman"/>
          <w:sz w:val="24"/>
          <w:szCs w:val="24"/>
        </w:rPr>
        <w:t xml:space="preserve">     1. За результатами розгляду справ про порушення законодавства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 захист   економічної   конкуренції  органи 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 приймають рішення, в тому числі про: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8" w:name="o390"/>
      <w:bookmarkEnd w:id="388"/>
      <w:r w:rsidRPr="002A19F9">
        <w:rPr>
          <w:rFonts w:ascii="Times New Roman" w:hAnsi="Times New Roman" w:cs="Times New Roman"/>
          <w:sz w:val="24"/>
          <w:szCs w:val="24"/>
        </w:rPr>
        <w:t xml:space="preserve">     визнання вчинення   порушення   законодавства   про  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конкуренції;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9" w:name="o391"/>
      <w:bookmarkEnd w:id="389"/>
      <w:r w:rsidRPr="002A19F9">
        <w:rPr>
          <w:rFonts w:ascii="Times New Roman" w:hAnsi="Times New Roman" w:cs="Times New Roman"/>
          <w:sz w:val="24"/>
          <w:szCs w:val="24"/>
        </w:rPr>
        <w:t xml:space="preserve">     припинення порушення  законодавства  про  захист 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0" w:name="o392"/>
      <w:bookmarkEnd w:id="390"/>
      <w:r w:rsidRPr="002A19F9">
        <w:rPr>
          <w:rFonts w:ascii="Times New Roman" w:hAnsi="Times New Roman" w:cs="Times New Roman"/>
          <w:sz w:val="24"/>
          <w:szCs w:val="24"/>
        </w:rPr>
        <w:t xml:space="preserve">     зобов'язання органу влади,  органу місцевого  самоврядування,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органу   адміністративно-господарського   управління  та  контролю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скасувати або змінити прийняте ним  рішення  чи  розірвати  угоди,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визнані  антиконкурентними діями органів влади,  органів місцевого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самоврядування,  органів адміністративно-господарського управління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 контролю;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1" w:name="o393"/>
      <w:bookmarkEnd w:id="391"/>
      <w:r w:rsidRPr="002A19F9">
        <w:rPr>
          <w:rFonts w:ascii="Times New Roman" w:hAnsi="Times New Roman" w:cs="Times New Roman"/>
          <w:sz w:val="24"/>
          <w:szCs w:val="24"/>
        </w:rPr>
        <w:t xml:space="preserve">     визнання суб'єкта господарювання таким,  що займає монопольне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(домінуюче) становище на ринку;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2" w:name="o394"/>
      <w:bookmarkEnd w:id="392"/>
      <w:r w:rsidRPr="002A19F9">
        <w:rPr>
          <w:rFonts w:ascii="Times New Roman" w:hAnsi="Times New Roman" w:cs="Times New Roman"/>
          <w:sz w:val="24"/>
          <w:szCs w:val="24"/>
        </w:rPr>
        <w:t xml:space="preserve">     примусовий поділ   суб'єкта   господарювання,    що    займає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монопольне (домінуюче) становище на ринку;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3" w:name="o395"/>
      <w:bookmarkEnd w:id="393"/>
      <w:r w:rsidRPr="002A19F9">
        <w:rPr>
          <w:rFonts w:ascii="Times New Roman" w:hAnsi="Times New Roman" w:cs="Times New Roman"/>
          <w:sz w:val="24"/>
          <w:szCs w:val="24"/>
        </w:rPr>
        <w:t xml:space="preserve">     накладення штрафу;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4" w:name="o396"/>
      <w:bookmarkEnd w:id="394"/>
      <w:r w:rsidRPr="002A19F9">
        <w:rPr>
          <w:rFonts w:ascii="Times New Roman" w:hAnsi="Times New Roman" w:cs="Times New Roman"/>
          <w:sz w:val="24"/>
          <w:szCs w:val="24"/>
        </w:rPr>
        <w:t xml:space="preserve">     блокування цінних паперів;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5" w:name="o397"/>
      <w:bookmarkEnd w:id="395"/>
      <w:r w:rsidRPr="002A19F9">
        <w:rPr>
          <w:rFonts w:ascii="Times New Roman" w:hAnsi="Times New Roman" w:cs="Times New Roman"/>
          <w:sz w:val="24"/>
          <w:szCs w:val="24"/>
        </w:rPr>
        <w:t xml:space="preserve">     усунення   наслідків   порушень   законодавства   про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  конкуренції,   зокрема   усунення   чи   пом'якшення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негативного   впливу   узгоджених   дій,   концентрації  суб'єктів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 на  конкуренцію;  {  Абзац дев'ятий частини першої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48 в редакції Закону N 3567-VI ( </w:t>
      </w:r>
      <w:hyperlink r:id="rId7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6" w:name="o398"/>
      <w:bookmarkEnd w:id="396"/>
      <w:r w:rsidRPr="002A19F9">
        <w:rPr>
          <w:rFonts w:ascii="Times New Roman" w:hAnsi="Times New Roman" w:cs="Times New Roman"/>
          <w:sz w:val="24"/>
          <w:szCs w:val="24"/>
        </w:rPr>
        <w:t xml:space="preserve">     скасування дозволу на узгоджені  дії  у  разі  вчинення  дій,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заборонених згідно із статтею 19 цього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7" w:name="o399"/>
      <w:bookmarkEnd w:id="397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одинадцятий  частини  першої статті 41 виключено на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782-VIII ( </w:t>
      </w:r>
      <w:hyperlink r:id="rId75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782-19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12.11.2015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8" w:name="o400"/>
      <w:bookmarkEnd w:id="398"/>
      <w:r w:rsidRPr="002A19F9">
        <w:rPr>
          <w:rFonts w:ascii="Times New Roman" w:hAnsi="Times New Roman" w:cs="Times New Roman"/>
          <w:sz w:val="24"/>
          <w:szCs w:val="24"/>
        </w:rPr>
        <w:t xml:space="preserve">     закриття провадження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9" w:name="o401"/>
      <w:bookmarkEnd w:id="399"/>
      <w:r w:rsidRPr="002A19F9">
        <w:rPr>
          <w:rFonts w:ascii="Times New Roman" w:hAnsi="Times New Roman" w:cs="Times New Roman"/>
          <w:sz w:val="24"/>
          <w:szCs w:val="24"/>
        </w:rPr>
        <w:t xml:space="preserve">     2.  Органи  Антимонопольного  комітету  України  оприлюднюють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  за результатом розгляду справ про порушення законодавства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   захист   економічної  конкуренції  на  офіційному  веб-сайті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протягом 10 робочих днів з дня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його  прийняття.  Рішення  підлягає оприлюдненню в повному обсязі,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крім  інформації,  яка визначена інформацією з обмеженим доступом.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Інформація  з  обмеженим доступом має бути виключена або зачорнена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чи  змінена в інший спосіб, який забезпечує достатній її захист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достатню  прозорість  щодо  обґрунтування органом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>комітету України прийнятого рішення.</w:t>
      </w:r>
    </w:p>
    <w:p w:rsidR="001D0C40" w:rsidRPr="002A19F9" w:rsidRDefault="001D0C40">
      <w:pPr>
        <w:rPr>
          <w:rFonts w:ascii="Times New Roman" w:hAnsi="Times New Roman" w:cs="Times New Roman"/>
          <w:sz w:val="24"/>
          <w:szCs w:val="24"/>
        </w:rPr>
      </w:pP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Статтю 48 доповнено новою частиною згідно із Законом N 782-VIII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76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782-19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12.11.2015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0" w:name="o403"/>
      <w:bookmarkEnd w:id="400"/>
      <w:r w:rsidRPr="002A19F9">
        <w:rPr>
          <w:rFonts w:ascii="Times New Roman" w:hAnsi="Times New Roman" w:cs="Times New Roman"/>
          <w:sz w:val="24"/>
          <w:szCs w:val="24"/>
        </w:rPr>
        <w:t xml:space="preserve">     3. Органи  Антимонопольного  комітету  України,  які прийняли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рішення, не мають права його скасувати або змінити, крім випадків,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передбачених  статтею  58  цього  Закону.  Вони  можуть  виправити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допущені в рішенні описки чи явні арифметичні помилки,  роз'яснити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своє рішення,  не змінюючи при цьому його змісту, а також прийняти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додаткове рішення,  якщо з якогось питання,  що досліджувалося під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 розгляду справи, не прийнято рішення.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1" w:name="o404"/>
      <w:bookmarkEnd w:id="401"/>
      <w:r w:rsidRPr="002A19F9">
        <w:rPr>
          <w:rFonts w:ascii="Times New Roman" w:hAnsi="Times New Roman" w:cs="Times New Roman"/>
          <w:sz w:val="24"/>
          <w:szCs w:val="24"/>
        </w:rPr>
        <w:t xml:space="preserve">     4. З   метою  захисту  суспільних  інтересів  чи  відвернення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негативних або непоправних наслідків для суб'єктів 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органи  Антимонопольного  комітету  України  приймають рішення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визнання рішення,  прийнятого відповідно до  частини  першої  цієї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статті,  частини  першої  статті 30 Закону України "Про захист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недобросовісної конкуренції" ( </w:t>
      </w:r>
      <w:hyperlink r:id="rId77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236/96-ВР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),  таким,  дія якого  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зупиняється у зв'язку з: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2" w:name="o405"/>
      <w:bookmarkEnd w:id="402"/>
      <w:r w:rsidRPr="002A19F9">
        <w:rPr>
          <w:rFonts w:ascii="Times New Roman" w:hAnsi="Times New Roman" w:cs="Times New Roman"/>
          <w:sz w:val="24"/>
          <w:szCs w:val="24"/>
        </w:rPr>
        <w:t xml:space="preserve">     порушенням  господарським  судом  провадження  у  справі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визнання його недійсним;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3" w:name="o406"/>
      <w:bookmarkEnd w:id="403"/>
      <w:r w:rsidRPr="002A19F9">
        <w:rPr>
          <w:rFonts w:ascii="Times New Roman" w:hAnsi="Times New Roman" w:cs="Times New Roman"/>
          <w:sz w:val="24"/>
          <w:szCs w:val="24"/>
        </w:rPr>
        <w:t xml:space="preserve">     переглядом  відповідного  рішення  (постанови) господарського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суду.  {  Абзац  частини  статті  48  в  редакції  Закону N 762-IV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78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762-15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15.05.2003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4" w:name="o407"/>
      <w:bookmarkEnd w:id="404"/>
      <w:r w:rsidRPr="002A19F9">
        <w:rPr>
          <w:rFonts w:ascii="Times New Roman" w:hAnsi="Times New Roman" w:cs="Times New Roman"/>
          <w:sz w:val="24"/>
          <w:szCs w:val="24"/>
        </w:rPr>
        <w:t xml:space="preserve">     Рішення органу Антимонопольного комітету України, передбачене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цією  частиною,  може  бути  прийняте  за заявою осіб,  які беруть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участь у справі,  чи з власної ініціативи органів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України.  Таке рішення може прийматись як перед поданням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відповідної  заяви  до  господарського  суду,  так і після подання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такої  заяви,  якщо  господарським  судом  не зупинено дію рішення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органу Антимонопольного комітету України, що оскаржується.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5" w:name="o408"/>
      <w:bookmarkEnd w:id="405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49.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Підстави закриття розгляду справи про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законодавства про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6" w:name="o409"/>
      <w:bookmarkEnd w:id="406"/>
      <w:r w:rsidRPr="002A19F9">
        <w:rPr>
          <w:rFonts w:ascii="Times New Roman" w:hAnsi="Times New Roman" w:cs="Times New Roman"/>
          <w:sz w:val="24"/>
          <w:szCs w:val="24"/>
        </w:rPr>
        <w:t xml:space="preserve">     Розгляд справи   про   порушення   законодавства  про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конкуренції підлягає закриттю без прийняття рішення по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суті, якщо: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7" w:name="o410"/>
      <w:bookmarkEnd w:id="407"/>
      <w:r w:rsidRPr="002A19F9">
        <w:rPr>
          <w:rFonts w:ascii="Times New Roman" w:hAnsi="Times New Roman" w:cs="Times New Roman"/>
          <w:sz w:val="24"/>
          <w:szCs w:val="24"/>
        </w:rPr>
        <w:t xml:space="preserve">     справа не   підлягає  розгляду  в  Антимонопольному  комітеті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його територіальному відділенні;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8" w:name="o411"/>
      <w:bookmarkEnd w:id="408"/>
      <w:r w:rsidRPr="002A19F9">
        <w:rPr>
          <w:rFonts w:ascii="Times New Roman" w:hAnsi="Times New Roman" w:cs="Times New Roman"/>
          <w:sz w:val="24"/>
          <w:szCs w:val="24"/>
        </w:rPr>
        <w:t xml:space="preserve">     не встановлено відповідача або його місцезнаходження;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9" w:name="o412"/>
      <w:bookmarkEnd w:id="409"/>
      <w:r w:rsidRPr="002A19F9">
        <w:rPr>
          <w:rFonts w:ascii="Times New Roman" w:hAnsi="Times New Roman" w:cs="Times New Roman"/>
          <w:sz w:val="24"/>
          <w:szCs w:val="24"/>
        </w:rPr>
        <w:t xml:space="preserve">     відповідача - юридичну особу ліквідовано;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0" w:name="o413"/>
      <w:bookmarkEnd w:id="410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вже розглянуто  чи  розглядається  органами 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  справа  з  тих  же  підстав  щодо  того  самого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відповідача;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1" w:name="o414"/>
      <w:bookmarkEnd w:id="411"/>
      <w:r w:rsidRPr="002A19F9">
        <w:rPr>
          <w:rFonts w:ascii="Times New Roman" w:hAnsi="Times New Roman" w:cs="Times New Roman"/>
          <w:sz w:val="24"/>
          <w:szCs w:val="24"/>
        </w:rPr>
        <w:t xml:space="preserve">     не доведено вчинення порушення;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2" w:name="o415"/>
      <w:bookmarkEnd w:id="412"/>
      <w:r w:rsidRPr="002A19F9">
        <w:rPr>
          <w:rFonts w:ascii="Times New Roman" w:hAnsi="Times New Roman" w:cs="Times New Roman"/>
          <w:sz w:val="24"/>
          <w:szCs w:val="24"/>
        </w:rPr>
        <w:t xml:space="preserve">     є інші підстави, передбачені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3" w:name="o416"/>
      <w:bookmarkEnd w:id="413"/>
      <w:r w:rsidRPr="002A19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Розділ VIII</w:t>
      </w:r>
      <w:r w:rsidRPr="002A19F9">
        <w:rPr>
          <w:rFonts w:ascii="Times New Roman" w:hAnsi="Times New Roman" w:cs="Times New Roman"/>
          <w:sz w:val="24"/>
          <w:szCs w:val="24"/>
        </w:rPr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4" w:name="o417"/>
      <w:bookmarkEnd w:id="414"/>
      <w:r w:rsidRPr="002A19F9">
        <w:rPr>
          <w:rFonts w:ascii="Times New Roman" w:hAnsi="Times New Roman" w:cs="Times New Roman"/>
          <w:sz w:val="24"/>
          <w:szCs w:val="24"/>
        </w:rPr>
        <w:t xml:space="preserve">         ВІДПОВІДАЛЬНІСТЬ ЗА ПОРУШЕННЯ ЗАКОНОДАВСТВА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 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5" w:name="o418"/>
      <w:bookmarkEnd w:id="415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50.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Порушення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6" w:name="o419"/>
      <w:bookmarkEnd w:id="416"/>
      <w:r w:rsidRPr="002A19F9">
        <w:rPr>
          <w:rFonts w:ascii="Times New Roman" w:hAnsi="Times New Roman" w:cs="Times New Roman"/>
          <w:sz w:val="24"/>
          <w:szCs w:val="24"/>
        </w:rPr>
        <w:t xml:space="preserve">     Порушеннями законодавства про захист економічної 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є: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7" w:name="o420"/>
      <w:bookmarkEnd w:id="417"/>
      <w:r w:rsidRPr="002A19F9">
        <w:rPr>
          <w:rFonts w:ascii="Times New Roman" w:hAnsi="Times New Roman" w:cs="Times New Roman"/>
          <w:sz w:val="24"/>
          <w:szCs w:val="24"/>
        </w:rPr>
        <w:t xml:space="preserve">     1) антиконкурентні узгоджені дії;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8" w:name="o421"/>
      <w:bookmarkEnd w:id="418"/>
      <w:r w:rsidRPr="002A19F9">
        <w:rPr>
          <w:rFonts w:ascii="Times New Roman" w:hAnsi="Times New Roman" w:cs="Times New Roman"/>
          <w:sz w:val="24"/>
          <w:szCs w:val="24"/>
        </w:rPr>
        <w:t xml:space="preserve">     2) зловживання монопольним (домінуючим) становищем;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9" w:name="o422"/>
      <w:bookmarkEnd w:id="419"/>
      <w:r w:rsidRPr="002A19F9">
        <w:rPr>
          <w:rFonts w:ascii="Times New Roman" w:hAnsi="Times New Roman" w:cs="Times New Roman"/>
          <w:sz w:val="24"/>
          <w:szCs w:val="24"/>
        </w:rPr>
        <w:t xml:space="preserve">     3) антиконкурентні   дії  органів  влади,  органів  місцевого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самоврядування,  органів адміністративно-господарського управління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 контролю;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0" w:name="o423"/>
      <w:bookmarkEnd w:id="420"/>
      <w:r w:rsidRPr="002A19F9">
        <w:rPr>
          <w:rFonts w:ascii="Times New Roman" w:hAnsi="Times New Roman" w:cs="Times New Roman"/>
          <w:sz w:val="24"/>
          <w:szCs w:val="24"/>
        </w:rPr>
        <w:t xml:space="preserve">     4) невиконання    рішення,   попереднього   рішення   органів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або їх виконання  не  в  повному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обсязі;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1" w:name="o424"/>
      <w:bookmarkEnd w:id="421"/>
      <w:r w:rsidRPr="002A19F9">
        <w:rPr>
          <w:rFonts w:ascii="Times New Roman" w:hAnsi="Times New Roman" w:cs="Times New Roman"/>
          <w:sz w:val="24"/>
          <w:szCs w:val="24"/>
        </w:rPr>
        <w:t xml:space="preserve">     5) здійснення   учасниками   узгоджених   дій   -  суб'єктами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дій, заборонених згідно з частиною п'ятою статті 10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цього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2" w:name="o425"/>
      <w:bookmarkEnd w:id="422"/>
      <w:r w:rsidRPr="002A19F9">
        <w:rPr>
          <w:rFonts w:ascii="Times New Roman" w:hAnsi="Times New Roman" w:cs="Times New Roman"/>
          <w:sz w:val="24"/>
          <w:szCs w:val="24"/>
        </w:rPr>
        <w:t xml:space="preserve">     6) делегування повноважень органів влади чи органів місцевого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самоврядування у випадках,  заборонених згідно із статтею 16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3" w:name="o426"/>
      <w:bookmarkEnd w:id="423"/>
      <w:r w:rsidRPr="002A19F9">
        <w:rPr>
          <w:rFonts w:ascii="Times New Roman" w:hAnsi="Times New Roman" w:cs="Times New Roman"/>
          <w:sz w:val="24"/>
          <w:szCs w:val="24"/>
        </w:rPr>
        <w:t xml:space="preserve">     7) вчинення  дій,  заборонених  згідно  із  статтею  17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4" w:name="o427"/>
      <w:bookmarkEnd w:id="424"/>
      <w:r w:rsidRPr="002A19F9">
        <w:rPr>
          <w:rFonts w:ascii="Times New Roman" w:hAnsi="Times New Roman" w:cs="Times New Roman"/>
          <w:sz w:val="24"/>
          <w:szCs w:val="24"/>
        </w:rPr>
        <w:t xml:space="preserve">     8) обмежувальна  та  дискримінаційна  діяльність,  заборонена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згідно  із  частиною  другою  статті  18,  статтями  19 і 20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5" w:name="o428"/>
      <w:bookmarkEnd w:id="425"/>
      <w:r w:rsidRPr="002A19F9">
        <w:rPr>
          <w:rFonts w:ascii="Times New Roman" w:hAnsi="Times New Roman" w:cs="Times New Roman"/>
          <w:sz w:val="24"/>
          <w:szCs w:val="24"/>
        </w:rPr>
        <w:t xml:space="preserve">     9) обмежувальна діяльність,  заборонена  згідно  із  частиною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першою статті 18 цього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6" w:name="o429"/>
      <w:bookmarkEnd w:id="426"/>
      <w:r w:rsidRPr="002A19F9">
        <w:rPr>
          <w:rFonts w:ascii="Times New Roman" w:hAnsi="Times New Roman" w:cs="Times New Roman"/>
          <w:sz w:val="24"/>
          <w:szCs w:val="24"/>
        </w:rPr>
        <w:t xml:space="preserve">     10) недотримання умов, передбачених пунктом 2 частини третьої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22 цього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7" w:name="o430"/>
      <w:bookmarkEnd w:id="427"/>
      <w:r w:rsidRPr="002A19F9">
        <w:rPr>
          <w:rFonts w:ascii="Times New Roman" w:hAnsi="Times New Roman" w:cs="Times New Roman"/>
          <w:sz w:val="24"/>
          <w:szCs w:val="24"/>
        </w:rPr>
        <w:t xml:space="preserve">     11) порушення положень погоджених з органами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  установчих  документів суб'єкта господарювання,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створеного  в  результаті  концентрації,  якщо  це  призводить  до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обмеження конкуренції;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8" w:name="o431"/>
      <w:bookmarkEnd w:id="428"/>
      <w:r w:rsidRPr="002A19F9">
        <w:rPr>
          <w:rFonts w:ascii="Times New Roman" w:hAnsi="Times New Roman" w:cs="Times New Roman"/>
          <w:sz w:val="24"/>
          <w:szCs w:val="24"/>
        </w:rPr>
        <w:t xml:space="preserve">     12) концентрація  без  отримання відповідного дозволу органів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України,  у разі якщо  наявність  такого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дозволу необхідна;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9" w:name="o432"/>
      <w:bookmarkEnd w:id="429"/>
      <w:r w:rsidRPr="002A19F9">
        <w:rPr>
          <w:rFonts w:ascii="Times New Roman" w:hAnsi="Times New Roman" w:cs="Times New Roman"/>
          <w:sz w:val="24"/>
          <w:szCs w:val="24"/>
        </w:rPr>
        <w:t xml:space="preserve">     13) неподання  інформації  Антимонопольному комітету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його   територіальному   відділенню   у    встановлені   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України,  головою його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чи нормативно-правовими актами строки;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0" w:name="o433"/>
      <w:bookmarkEnd w:id="430"/>
      <w:r w:rsidRPr="002A19F9">
        <w:rPr>
          <w:rFonts w:ascii="Times New Roman" w:hAnsi="Times New Roman" w:cs="Times New Roman"/>
          <w:sz w:val="24"/>
          <w:szCs w:val="24"/>
        </w:rPr>
        <w:t xml:space="preserve">     14) подання інформації в  неповному  обсязі  Антимонопольному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 України,  його  територіальному відділенню у встановлені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органами   Антимонопольного   комітету   України,   головою 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відділення чи нормативно-правовими актами строки;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1" w:name="o434"/>
      <w:bookmarkEnd w:id="431"/>
      <w:r w:rsidRPr="002A19F9">
        <w:rPr>
          <w:rFonts w:ascii="Times New Roman" w:hAnsi="Times New Roman" w:cs="Times New Roman"/>
          <w:sz w:val="24"/>
          <w:szCs w:val="24"/>
        </w:rPr>
        <w:t xml:space="preserve">     15) подання    недостовірної    інформації   Антимонопольному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України, його територіальному відділенню;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2" w:name="o435"/>
      <w:bookmarkEnd w:id="432"/>
      <w:r w:rsidRPr="002A19F9">
        <w:rPr>
          <w:rFonts w:ascii="Times New Roman" w:hAnsi="Times New Roman" w:cs="Times New Roman"/>
          <w:sz w:val="24"/>
          <w:szCs w:val="24"/>
        </w:rPr>
        <w:t xml:space="preserve">     16) створення перешкод працівникам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 його  територіального відділення у проведенні перевірок,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огляду,  вилученні  чи  накладенні  арешту  на  майно,  документи,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предмети чи інші носії інформації;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3" w:name="o436"/>
      <w:bookmarkEnd w:id="433"/>
      <w:r w:rsidRPr="002A19F9">
        <w:rPr>
          <w:rFonts w:ascii="Times New Roman" w:hAnsi="Times New Roman" w:cs="Times New Roman"/>
          <w:sz w:val="24"/>
          <w:szCs w:val="24"/>
        </w:rPr>
        <w:t xml:space="preserve">     17) надання     рекомендацій    суб'єктами    господарювання,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об'єднаннями,  органами влади,  органами місцевого самоврядування,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органами адміністративно-господарського управління та контролю, що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схиляють до вчинення порушень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 чи сприяють вчиненню таких порушень;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4" w:name="o437"/>
      <w:bookmarkEnd w:id="434"/>
      <w:r w:rsidRPr="002A19F9">
        <w:rPr>
          <w:rFonts w:ascii="Times New Roman" w:hAnsi="Times New Roman" w:cs="Times New Roman"/>
          <w:sz w:val="24"/>
          <w:szCs w:val="24"/>
        </w:rPr>
        <w:t xml:space="preserve">     18) обмеження    в    господарській    діяльності    суб'єкта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 у  відповідь  на   те,   що   він   звернувся 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України, його територіального відділення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із заявою  про  порушення  законодавства  про  захист 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5" w:name="o438"/>
      <w:bookmarkEnd w:id="435"/>
      <w:r w:rsidRPr="002A19F9">
        <w:rPr>
          <w:rFonts w:ascii="Times New Roman" w:hAnsi="Times New Roman" w:cs="Times New Roman"/>
          <w:sz w:val="24"/>
          <w:szCs w:val="24"/>
        </w:rPr>
        <w:t xml:space="preserve">     19) невиконання учасниками узгоджених дій, концентрації вимог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 зобов'язань,  якими було обумовлене рішення про надання  дозволу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узгоджені дії, концентрацію;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6" w:name="o439"/>
      <w:bookmarkEnd w:id="436"/>
      <w:r w:rsidRPr="002A19F9">
        <w:rPr>
          <w:rFonts w:ascii="Times New Roman" w:hAnsi="Times New Roman" w:cs="Times New Roman"/>
          <w:sz w:val="24"/>
          <w:szCs w:val="24"/>
        </w:rPr>
        <w:t xml:space="preserve">     20) обмежувальна  діяльність об'єднань,  заборонена згідно зі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статтею 21 цього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7" w:name="o440"/>
      <w:bookmarkEnd w:id="437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51.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Види відповідальності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8" w:name="o441"/>
      <w:bookmarkEnd w:id="438"/>
      <w:r w:rsidRPr="002A19F9">
        <w:rPr>
          <w:rFonts w:ascii="Times New Roman" w:hAnsi="Times New Roman" w:cs="Times New Roman"/>
          <w:sz w:val="24"/>
          <w:szCs w:val="24"/>
        </w:rPr>
        <w:t xml:space="preserve">     Порушення законодавства про  захист  економічної 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тягне за собою відповідальність, встановлену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9" w:name="o442"/>
      <w:bookmarkEnd w:id="439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52.</w:t>
      </w:r>
      <w:r w:rsidRPr="002A19F9">
        <w:rPr>
          <w:rFonts w:ascii="Times New Roman" w:hAnsi="Times New Roman" w:cs="Times New Roman"/>
          <w:sz w:val="24"/>
          <w:szCs w:val="24"/>
        </w:rPr>
        <w:t xml:space="preserve"> Штрафи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0" w:name="o443"/>
      <w:bookmarkEnd w:id="440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Антимонопольного комітету України накладають штрафи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об'єднання, суб'єктів господарювання: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1" w:name="o444"/>
      <w:bookmarkEnd w:id="441"/>
      <w:r w:rsidRPr="002A19F9">
        <w:rPr>
          <w:rFonts w:ascii="Times New Roman" w:hAnsi="Times New Roman" w:cs="Times New Roman"/>
          <w:sz w:val="24"/>
          <w:szCs w:val="24"/>
        </w:rPr>
        <w:t xml:space="preserve">     юридичних осіб;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2" w:name="o445"/>
      <w:bookmarkEnd w:id="442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фізичних осіб;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3" w:name="o446"/>
      <w:bookmarkEnd w:id="443"/>
      <w:r w:rsidRPr="002A19F9">
        <w:rPr>
          <w:rFonts w:ascii="Times New Roman" w:hAnsi="Times New Roman" w:cs="Times New Roman"/>
          <w:sz w:val="24"/>
          <w:szCs w:val="24"/>
        </w:rPr>
        <w:t xml:space="preserve">     групу суб'єктів господарювання -  юридичних  та/або  фізичних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осіб,  що відповідно до статті 1 цього Закону визнається суб'єктом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господарювання,  у  випадках, передбачених частиною четвертою цієї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4" w:name="o447"/>
      <w:bookmarkEnd w:id="444"/>
      <w:r w:rsidRPr="002A19F9">
        <w:rPr>
          <w:rFonts w:ascii="Times New Roman" w:hAnsi="Times New Roman" w:cs="Times New Roman"/>
          <w:sz w:val="24"/>
          <w:szCs w:val="24"/>
        </w:rPr>
        <w:t xml:space="preserve">     2. За порушення, передбачені: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5" w:name="o448"/>
      <w:bookmarkEnd w:id="445"/>
      <w:r w:rsidRPr="002A19F9">
        <w:rPr>
          <w:rFonts w:ascii="Times New Roman" w:hAnsi="Times New Roman" w:cs="Times New Roman"/>
          <w:sz w:val="24"/>
          <w:szCs w:val="24"/>
        </w:rPr>
        <w:t xml:space="preserve">     пунктами 1,  2  та  4  статті  50 цього Закону,  накладаються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штрафи у розмірі до десяти  відсотків  доходу  (виручки)  суб'єкта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від реалізації продукції (товарів,  робіт,  послуг)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 останній звітний рік,  що передував року,  в якому накладається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штраф.  У  разі  наявності  незаконно  одержаного  прибутку,  який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перевищує десять відсотків  зазначеного  доходу  (виручки),  штраф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накладається   у  розмірі,  що  не  перевищує  потрійного  розміру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незаконно  одержаного  прибутку.   Розмір   незаконно   одержаного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прибутку може бути обчислено оціночним шляхом;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6" w:name="o449"/>
      <w:bookmarkEnd w:id="446"/>
      <w:r w:rsidRPr="002A19F9">
        <w:rPr>
          <w:rFonts w:ascii="Times New Roman" w:hAnsi="Times New Roman" w:cs="Times New Roman"/>
          <w:sz w:val="24"/>
          <w:szCs w:val="24"/>
        </w:rPr>
        <w:t xml:space="preserve">     пунктами 5,  8,  10,  11,  12  та  19 статті 50 цього Закону,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накладаються штрафи у розмірі до п'яти відсотків доходу  (виручки)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суб'єкта господарювання від реалізації продукції (товарів,  робіт,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послуг) за останній  звітний  рік,  що  передував  року,  в  якому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накладається штраф;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7" w:name="o450"/>
      <w:bookmarkEnd w:id="447"/>
      <w:r w:rsidRPr="002A19F9">
        <w:rPr>
          <w:rFonts w:ascii="Times New Roman" w:hAnsi="Times New Roman" w:cs="Times New Roman"/>
          <w:sz w:val="24"/>
          <w:szCs w:val="24"/>
        </w:rPr>
        <w:t xml:space="preserve">     пунктами 9, </w:t>
      </w:r>
      <w:r w:rsidRPr="002A19F9">
        <w:rPr>
          <w:rFonts w:ascii="Times New Roman" w:hAnsi="Times New Roman" w:cs="Times New Roman"/>
          <w:color w:val="000000"/>
          <w:sz w:val="24"/>
          <w:szCs w:val="24"/>
        </w:rPr>
        <w:t>13-18</w:t>
      </w:r>
      <w:r w:rsidRPr="002A19F9">
        <w:rPr>
          <w:rFonts w:ascii="Times New Roman" w:hAnsi="Times New Roman" w:cs="Times New Roman"/>
          <w:sz w:val="24"/>
          <w:szCs w:val="24"/>
        </w:rPr>
        <w:t xml:space="preserve"> статті 50 цього Закону, накладаються штрафи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   розмірі   до   одного   відсотка   доходу  (виручки)  суб'єкта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 від  реалізації продукції (товарів, робіт, послуг)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  останній  звітний рік, що передував року, в якому накладається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штраф.  {  Абзац  четвертий  частини  другої статті 52 із змінами,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3567-VI ( </w:t>
      </w:r>
      <w:hyperlink r:id="rId79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8" w:name="o451"/>
      <w:bookmarkEnd w:id="448"/>
      <w:r w:rsidRPr="002A19F9">
        <w:rPr>
          <w:rFonts w:ascii="Times New Roman" w:hAnsi="Times New Roman" w:cs="Times New Roman"/>
          <w:sz w:val="24"/>
          <w:szCs w:val="24"/>
        </w:rPr>
        <w:t xml:space="preserve">     3. Доход  (виручка)  суб'єкта  господарювання  від реалізації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продукції  (товарів,  робіт,  послуг)  визначається   як   сумарна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вартість  доходу  (виручки)  від  реалізації  продукції  (товарів,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робіт,  послуг) усіх юридичних та фізичних  осіб,  що  входять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групи,  яка  визнається  суб'єктом  господарювання  відповідно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1 цього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9" w:name="o452"/>
      <w:bookmarkEnd w:id="449"/>
      <w:r w:rsidRPr="002A19F9">
        <w:rPr>
          <w:rFonts w:ascii="Times New Roman" w:hAnsi="Times New Roman" w:cs="Times New Roman"/>
          <w:sz w:val="24"/>
          <w:szCs w:val="24"/>
        </w:rPr>
        <w:t xml:space="preserve">     4. У разі,  коли декілька юридичних та/або  фізичних  осіб  -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суб'єктів  господарювання,  які  входять  до групи,  що визнається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суб'єктом господарювання, вчинили діяння (дії, бездіяльність), які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призвели   до   порушення  законодавства  про  захист 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  зазначеним  суб'єктом  господарювання,  та/або  мають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права,  без  яких  вчинення  порушення  було б неможливим,  та/або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отримали чи можуть отримати переваги у конкуренції чи інші вигоди,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штраф  накладається  на  суб'єкт  господарювання в особі юридичних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та/або  фізичних  осіб,  які   вчинили   наведені   діяння   (дії,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бездіяльність)  або  отримали  чи можуть отримати наведені вигоди.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 вигодою вважається, зокрема, можливість впливати на діяльність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інших  юридичних  та/або фізичних осіб - суб'єктів господарювання,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одержання частини їх прибутку.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0" w:name="o453"/>
      <w:bookmarkEnd w:id="450"/>
      <w:r w:rsidRPr="002A19F9">
        <w:rPr>
          <w:rFonts w:ascii="Times New Roman" w:hAnsi="Times New Roman" w:cs="Times New Roman"/>
          <w:sz w:val="24"/>
          <w:szCs w:val="24"/>
        </w:rPr>
        <w:t xml:space="preserve">     5. Якщо доходу  (виручки)  немає  або  відповідач  на  вимогу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органів    Антимонопольного    комітету   України,   голови 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 відділення  не  надав  розмір  доходу  (виручки),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штраф,  передбачений  абзацом  другим  частини другої цієї статті,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накладається  у  розмірі  до  двадцяти   тисяч   неоподатковуваних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мінімумів  доходів  громадян;  штраф,  передбачений абзацом третім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другої  цієї  статті,  -  у  розмірі  до   десяти   тисяч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неоподатковуваних мінімумів доходів громадян;  штраф, передбачений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абзацом четвертим частини другої цієї статті,  - у розмірі до двох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тисяч неоподатковуваних мінімумів доходів громадян.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1" w:name="o454"/>
      <w:bookmarkEnd w:id="451"/>
      <w:r w:rsidRPr="002A19F9">
        <w:rPr>
          <w:rFonts w:ascii="Times New Roman" w:hAnsi="Times New Roman" w:cs="Times New Roman"/>
          <w:sz w:val="24"/>
          <w:szCs w:val="24"/>
        </w:rPr>
        <w:t xml:space="preserve">     У  разі  потреби розмір доходу (виручки) може бути визначений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органами    Антимонопольного    комітету   України   на   підставі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адміністративної  інформації,  отриманої з інших джерел. ( Частину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п'яту  статті  52  доповнено  абзацом  згідно із Законом N 2596-IV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80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2" w:name="o455"/>
      <w:bookmarkEnd w:id="452"/>
      <w:r w:rsidRPr="002A19F9">
        <w:rPr>
          <w:rFonts w:ascii="Times New Roman" w:hAnsi="Times New Roman" w:cs="Times New Roman"/>
          <w:sz w:val="24"/>
          <w:szCs w:val="24"/>
        </w:rPr>
        <w:t xml:space="preserve">     6.  Рішення  про  накладення  штрафів у розмірах понад чотири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тисячі  неоподатковуваних  мінімумів  доходів громадян приймаються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виключно   Антимонопольним   комітетом  України,  адміністративною </w:t>
      </w:r>
      <w:r w:rsidRPr="002A19F9">
        <w:rPr>
          <w:rFonts w:ascii="Times New Roman" w:hAnsi="Times New Roman" w:cs="Times New Roman"/>
          <w:sz w:val="24"/>
          <w:szCs w:val="24"/>
        </w:rPr>
        <w:br/>
        <w:t>колегією Антимонопольного комітету України на їх засіданнях.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3" w:name="o456"/>
      <w:bookmarkEnd w:id="453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52 із змінами, внесеними згідно із Законом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3567-VI ( </w:t>
      </w:r>
      <w:hyperlink r:id="rId81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4" w:name="o457"/>
      <w:bookmarkEnd w:id="454"/>
      <w:r w:rsidRPr="002A19F9">
        <w:rPr>
          <w:rFonts w:ascii="Times New Roman" w:hAnsi="Times New Roman" w:cs="Times New Roman"/>
          <w:sz w:val="24"/>
          <w:szCs w:val="24"/>
        </w:rPr>
        <w:t xml:space="preserve">     7. У разі,  якщо суб'єкт господарювання працював менше одного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року,  розмір  штрафу  обчислюється  від доходу (виручки) суб'єкта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за весь час до  прийняття  рішення  про  накладення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штрафу.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5" w:name="o458"/>
      <w:bookmarkEnd w:id="455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53.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Примусовий поділ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6" w:name="o459"/>
      <w:bookmarkEnd w:id="456"/>
      <w:r w:rsidRPr="002A19F9">
        <w:rPr>
          <w:rFonts w:ascii="Times New Roman" w:hAnsi="Times New Roman" w:cs="Times New Roman"/>
          <w:sz w:val="24"/>
          <w:szCs w:val="24"/>
        </w:rPr>
        <w:t xml:space="preserve">     1. Якщо    суб'єкт   господарювання   зловживає   монопольним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(домінуючим) становищем на ринку, органи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мають право прийняти рішення про примусовий поділ суб'єкта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господарювання, що займає монопольне (домінуюче) становище.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7" w:name="o460"/>
      <w:bookmarkEnd w:id="457"/>
      <w:r w:rsidRPr="002A19F9">
        <w:rPr>
          <w:rFonts w:ascii="Times New Roman" w:hAnsi="Times New Roman" w:cs="Times New Roman"/>
          <w:sz w:val="24"/>
          <w:szCs w:val="24"/>
        </w:rPr>
        <w:t xml:space="preserve">     2. Примусовий поділ не застосовується у разі: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8" w:name="o461"/>
      <w:bookmarkEnd w:id="458"/>
      <w:r w:rsidRPr="002A19F9">
        <w:rPr>
          <w:rFonts w:ascii="Times New Roman" w:hAnsi="Times New Roman" w:cs="Times New Roman"/>
          <w:sz w:val="24"/>
          <w:szCs w:val="24"/>
        </w:rPr>
        <w:t xml:space="preserve">     неможливості організаційного       або       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відокремлення підприємств,  структурних підрозділів чи структурних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одиниць;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9" w:name="o462"/>
      <w:bookmarkEnd w:id="459"/>
      <w:r w:rsidRPr="002A19F9">
        <w:rPr>
          <w:rFonts w:ascii="Times New Roman" w:hAnsi="Times New Roman" w:cs="Times New Roman"/>
          <w:sz w:val="24"/>
          <w:szCs w:val="24"/>
        </w:rPr>
        <w:t xml:space="preserve">     наявності тісного   технологічного    зв'язку    підприємств,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структурних   підрозділів   чи  структурних  одиниць  (якщо  обсяг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продукції,  яка  вживається  суб'єктом  господарювання,  перевищує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тридцять   відсотків   валового   обсягу  продукції  підприємства,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структурного підрозділу чи структурної одиниці).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0" w:name="o463"/>
      <w:bookmarkEnd w:id="460"/>
      <w:r w:rsidRPr="002A19F9">
        <w:rPr>
          <w:rFonts w:ascii="Times New Roman" w:hAnsi="Times New Roman" w:cs="Times New Roman"/>
          <w:sz w:val="24"/>
          <w:szCs w:val="24"/>
        </w:rPr>
        <w:t xml:space="preserve">     3. Рішення  органів  Антимонопольного  комітету  України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примусовий  поділ  суб'єкта  господарювання  підлягає  виконанню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встановлений строк, який не може бути меншим шести місяців.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1" w:name="o464"/>
      <w:bookmarkEnd w:id="461"/>
      <w:r w:rsidRPr="002A19F9">
        <w:rPr>
          <w:rFonts w:ascii="Times New Roman" w:hAnsi="Times New Roman" w:cs="Times New Roman"/>
          <w:sz w:val="24"/>
          <w:szCs w:val="24"/>
        </w:rPr>
        <w:t xml:space="preserve">     4. Реорганізація   суб'єкта   господарювання,   що   підлягає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примусовому поділу,  здійснюється на його розсуд за умови усунення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монопольного (домінуючого) становища цього суб'єкта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ринку.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2" w:name="o465"/>
      <w:bookmarkEnd w:id="46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54.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Адміністративна відповідальність посадових осіб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інших працівників суб'єктів господарювання,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органів влади, органів місцевого самоврядування,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органів адміністративно-господарського управління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та контролю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3" w:name="o466"/>
      <w:bookmarkEnd w:id="463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    (  Частину  першу  статті  54  виключено  на  підставі Закону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2596-IV ( </w:t>
      </w:r>
      <w:hyperlink r:id="rId82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4" w:name="o467"/>
      <w:bookmarkEnd w:id="464"/>
      <w:r w:rsidRPr="002A19F9">
        <w:rPr>
          <w:rFonts w:ascii="Times New Roman" w:hAnsi="Times New Roman" w:cs="Times New Roman"/>
          <w:sz w:val="24"/>
          <w:szCs w:val="24"/>
        </w:rPr>
        <w:t xml:space="preserve">     2. За правопорушення, передбачені пунктами 4, 13-16 статті 50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цього  Закону,  посадові  особи  органів влади,  органів місцевого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самоврядування,  органів адміністративно-господарського управління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та  контролю  несуть  адміністративну  відповідальність  згідно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5" w:name="o468"/>
      <w:bookmarkEnd w:id="465"/>
      <w:r w:rsidRPr="002A19F9">
        <w:rPr>
          <w:rFonts w:ascii="Times New Roman" w:hAnsi="Times New Roman" w:cs="Times New Roman"/>
          <w:sz w:val="24"/>
          <w:szCs w:val="24"/>
        </w:rPr>
        <w:t xml:space="preserve">     3.  За правопорушення, передбачене пунктом 16 статті 50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Закону,  працівники  суб'єктів  господарювання,  об'єднань  несуть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адміністративну  відповідальність  згідно  із законом. ( Статтю 54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доповнено частиною третьою згідно із Законом N 2596-IV ( </w:t>
      </w:r>
      <w:hyperlink r:id="rId83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6" w:name="o469"/>
      <w:bookmarkEnd w:id="466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55.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Відшкодування шкоди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7" w:name="o470"/>
      <w:bookmarkEnd w:id="467"/>
      <w:r w:rsidRPr="002A19F9">
        <w:rPr>
          <w:rFonts w:ascii="Times New Roman" w:hAnsi="Times New Roman" w:cs="Times New Roman"/>
          <w:sz w:val="24"/>
          <w:szCs w:val="24"/>
        </w:rPr>
        <w:t xml:space="preserve">     1. Особи,   яким   заподіяно   шкоду   внаслідок   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  про   захист   економічної   конкуренції,   можуть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звернутися до господарського суду із заявою про її відшкодування.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8" w:name="o471"/>
      <w:bookmarkEnd w:id="468"/>
      <w:r w:rsidRPr="002A19F9">
        <w:rPr>
          <w:rFonts w:ascii="Times New Roman" w:hAnsi="Times New Roman" w:cs="Times New Roman"/>
          <w:sz w:val="24"/>
          <w:szCs w:val="24"/>
        </w:rPr>
        <w:t xml:space="preserve">     2. Шкода,  заподіяна  порушеннями  законодавства  про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конкуренції,  передбаченими пунктами 1,  2, 5, 10, 12,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18,  19 статті 50 цього Закону, відшкодовується особою, що вчинила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порушення, у подвійному розмірі завданої шкоди.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9" w:name="o472"/>
      <w:bookmarkEnd w:id="469"/>
      <w:r w:rsidRPr="002A19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Розділ IX</w:t>
      </w:r>
      <w:r w:rsidRPr="002A19F9">
        <w:rPr>
          <w:rFonts w:ascii="Times New Roman" w:hAnsi="Times New Roman" w:cs="Times New Roman"/>
          <w:sz w:val="24"/>
          <w:szCs w:val="24"/>
        </w:rPr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0" w:name="o473"/>
      <w:bookmarkEnd w:id="470"/>
      <w:r w:rsidRPr="002A19F9">
        <w:rPr>
          <w:rFonts w:ascii="Times New Roman" w:hAnsi="Times New Roman" w:cs="Times New Roman"/>
          <w:sz w:val="24"/>
          <w:szCs w:val="24"/>
        </w:rPr>
        <w:t xml:space="preserve">             ПОРЯДОК ВИКОНАННЯ, ПЕРЕВІРКА, ПЕРЕГЛЯД,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ОСКАРЖЕННЯ РІШЕНЬ, РОЗПОРЯДЖЕНЬ, ОБЧИСЛЕННЯ СТРОКІВ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       ТА ОБМІН ІНФОРМАЦІЄЮ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1" w:name="o474"/>
      <w:bookmarkEnd w:id="471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56.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Порядок виконання рішень та розпоряджень органів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Антимонопольного комітету України, голів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територіальних відділень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2" w:name="o475"/>
      <w:bookmarkEnd w:id="472"/>
      <w:r w:rsidRPr="002A19F9">
        <w:rPr>
          <w:rFonts w:ascii="Times New Roman" w:hAnsi="Times New Roman" w:cs="Times New Roman"/>
          <w:sz w:val="24"/>
          <w:szCs w:val="24"/>
        </w:rPr>
        <w:t xml:space="preserve">     1. Рішення   (витяг   з  нього  за  вилученням  інформації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обмеженим  доступом,  а  також  визначеної  відповідним  державним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уповноваженим    Антимонопольного    комітету   України,   головою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 відділення  Антимонопольного   комітету  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інформації,  розголошення  якої може завдати шкоди інтересам інших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осіб,  які  брали  участь   у   справі),   розпорядження   органів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комітету  України,  голів  його  територіальних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відділень надається для виконання шляхом надсилання  або  вручення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 розписку чи доведення до відома в інший спосіб.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3" w:name="o476"/>
      <w:bookmarkEnd w:id="473"/>
      <w:r w:rsidRPr="002A19F9">
        <w:rPr>
          <w:rFonts w:ascii="Times New Roman" w:hAnsi="Times New Roman" w:cs="Times New Roman"/>
          <w:sz w:val="24"/>
          <w:szCs w:val="24"/>
        </w:rPr>
        <w:t xml:space="preserve">     У   разі,   якщо   вручити   рішення,   розпорядження,  немає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можливості,  зокрема,  внаслідок:  (  Абзац  другий частини першої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 56  із  змінами,  внесеними  згідно  із  Законом N 2596-IV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hyperlink r:id="rId8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4" w:name="o477"/>
      <w:bookmarkEnd w:id="474"/>
      <w:r w:rsidRPr="002A19F9">
        <w:rPr>
          <w:rFonts w:ascii="Times New Roman" w:hAnsi="Times New Roman" w:cs="Times New Roman"/>
          <w:sz w:val="24"/>
          <w:szCs w:val="24"/>
        </w:rPr>
        <w:t xml:space="preserve">     відсутності фізичної   особи   за   останнім  відомим  місцем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проживання  (місцем  реєстрації);  {  Абзац  третій частини першої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 56  із  змінами,  внесеними  згідно  із  Законом N 1276-VI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85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1276-17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16.04.2009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5" w:name="o478"/>
      <w:bookmarkEnd w:id="475"/>
      <w:r w:rsidRPr="002A19F9">
        <w:rPr>
          <w:rFonts w:ascii="Times New Roman" w:hAnsi="Times New Roman" w:cs="Times New Roman"/>
          <w:sz w:val="24"/>
          <w:szCs w:val="24"/>
        </w:rPr>
        <w:t xml:space="preserve">     відсутності посадових  осіб  чи  уповноважених  представників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суб'єкта   господарювання,  органу  адміністративно-господарського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управління та контролю за відповідною юридичною адресою, -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6" w:name="o479"/>
      <w:bookmarkEnd w:id="476"/>
      <w:r w:rsidRPr="002A19F9">
        <w:rPr>
          <w:rFonts w:ascii="Times New Roman" w:hAnsi="Times New Roman" w:cs="Times New Roman"/>
          <w:sz w:val="24"/>
          <w:szCs w:val="24"/>
        </w:rPr>
        <w:t xml:space="preserve">     рішення,   розпорядження  органів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вважається  таким,  що  вручене відповідачу, через десять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днів   з   дня   оприлюднення  інформації  про  прийняте  рішення,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розпорядження  в  офіційному  друкованому органі (газета Верховної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Ради  України  "Голос  України", газета Кабінету Міністрів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"Урядовий  кур'єр",  "Офіційний вісник України", друковані видання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відповідної обласної ради за останнім відомим місцем проживання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місцем  реєстрації,  юридичної адреси відповідача). { Абзац п'ятий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частини  першої статті 56 із змінами, внесеними згідно із Законами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 2596-IV  (  </w:t>
      </w:r>
      <w:hyperlink r:id="rId86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31.05.2005, N 1276-VI ( </w:t>
      </w:r>
      <w:hyperlink r:id="rId87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1276-17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16.04.2009 }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7" w:name="o480"/>
      <w:bookmarkEnd w:id="477"/>
      <w:r w:rsidRPr="002A19F9">
        <w:rPr>
          <w:rFonts w:ascii="Times New Roman" w:hAnsi="Times New Roman" w:cs="Times New Roman"/>
          <w:sz w:val="24"/>
          <w:szCs w:val="24"/>
        </w:rPr>
        <w:t xml:space="preserve">     2. Рішення та розпорядження органів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 голів  його  територіальних відділень є обов'язковими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виконання.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8" w:name="o481"/>
      <w:bookmarkEnd w:id="478"/>
      <w:r w:rsidRPr="002A19F9">
        <w:rPr>
          <w:rFonts w:ascii="Times New Roman" w:hAnsi="Times New Roman" w:cs="Times New Roman"/>
          <w:sz w:val="24"/>
          <w:szCs w:val="24"/>
        </w:rPr>
        <w:t xml:space="preserve">     3. Особа,  на  яку  накладено  штраф   за   рішенням   органу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України,  сплачує  його  у двомісячний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строк  з  дня  одержання  рішення про накладення штрафу. ( Частина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третя  статті 56 із змінами, внесеними згідно із Законом N 2596-IV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88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9" w:name="o482"/>
      <w:bookmarkEnd w:id="479"/>
      <w:r w:rsidRPr="002A19F9">
        <w:rPr>
          <w:rFonts w:ascii="Times New Roman" w:hAnsi="Times New Roman" w:cs="Times New Roman"/>
          <w:sz w:val="24"/>
          <w:szCs w:val="24"/>
        </w:rPr>
        <w:t xml:space="preserve">     4. Якщо штраф накладено на суб'єкт господарювання  відповідно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  частини четвертої статті 52,  сплата штрафу може здійснюватися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 повністю,  так  і  частково  будь-якою  юридичною  чи  фізичною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особою,  яка  входить  до  складу суб'єкта господарювання і на яку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накладено штраф.  Сплата штрафу у повному обсязі однією  юридичною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чи фізичною особою або декількома особами звільняє інших осіб,  за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яких цей штраф було сплачено, від сплати штрафу.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0" w:name="o483"/>
      <w:bookmarkEnd w:id="480"/>
      <w:r w:rsidRPr="002A19F9">
        <w:rPr>
          <w:rFonts w:ascii="Times New Roman" w:hAnsi="Times New Roman" w:cs="Times New Roman"/>
          <w:sz w:val="24"/>
          <w:szCs w:val="24"/>
        </w:rPr>
        <w:t xml:space="preserve">     5. За кожний день прострочення сплати штрафу стягується  пеня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  розмірі  півтора відсотка від суми штрафу.  Розмір пені не може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перевищувати  розміру  штрафу,  накладеного  відповідним  рішенням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органу Антимонопольного комітету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1" w:name="o484"/>
      <w:bookmarkEnd w:id="481"/>
      <w:r w:rsidRPr="002A19F9">
        <w:rPr>
          <w:rFonts w:ascii="Times New Roman" w:hAnsi="Times New Roman" w:cs="Times New Roman"/>
          <w:sz w:val="24"/>
          <w:szCs w:val="24"/>
        </w:rPr>
        <w:t xml:space="preserve">     Нарахування  пені  припиняється з дня прийняття господарським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судом рішення про стягнення відповідного штрафу.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2" w:name="o485"/>
      <w:bookmarkEnd w:id="482"/>
      <w:r w:rsidRPr="002A19F9">
        <w:rPr>
          <w:rFonts w:ascii="Times New Roman" w:hAnsi="Times New Roman" w:cs="Times New Roman"/>
          <w:sz w:val="24"/>
          <w:szCs w:val="24"/>
        </w:rPr>
        <w:t xml:space="preserve">     Нарахування  пені  зупиняється  на  час розгляду чи перегляду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господарським  судом:  (  Абзац  третій частини п'ятої статті 56 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редакції Закону N 762-IV ( </w:t>
      </w:r>
      <w:hyperlink r:id="rId89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762-15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15.05.2003 )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3" w:name="o486"/>
      <w:bookmarkEnd w:id="483"/>
      <w:r w:rsidRPr="002A19F9">
        <w:rPr>
          <w:rFonts w:ascii="Times New Roman" w:hAnsi="Times New Roman" w:cs="Times New Roman"/>
          <w:sz w:val="24"/>
          <w:szCs w:val="24"/>
        </w:rPr>
        <w:t xml:space="preserve">     справи про визнання недійсним рішення органу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 про накладення штрафу;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4" w:name="o487"/>
      <w:bookmarkEnd w:id="484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відповідного рішення (постанови) господарського суду. ( Абзац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п'ятий  частини  п'ятої  статті 56 із змінами, внесеними згідно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 N 762-IV ( </w:t>
      </w:r>
      <w:hyperlink r:id="rId90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762-15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15.05.2003 )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5" w:name="o488"/>
      <w:bookmarkEnd w:id="485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    ( Абзац шостий частини п'ятої статті 56 виключено на підставі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762-IV ( </w:t>
      </w:r>
      <w:hyperlink r:id="rId91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762-15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15.05.2003 )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6" w:name="o489"/>
      <w:bookmarkEnd w:id="486"/>
      <w:r w:rsidRPr="002A19F9">
        <w:rPr>
          <w:rFonts w:ascii="Times New Roman" w:hAnsi="Times New Roman" w:cs="Times New Roman"/>
          <w:sz w:val="24"/>
          <w:szCs w:val="24"/>
        </w:rPr>
        <w:t xml:space="preserve">     Нарахування   пені   зупиняється   на  час  розгляду  органом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заяви особи, на яку накладено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штраф,  про  перевірку  чи перегляд рішення у справі про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законодавства  про захист економічної конкуренції. ( Частину п'яту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  56   доповнено   абзацом  згідно  із  Законом  N  2596-IV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92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7" w:name="o490"/>
      <w:bookmarkEnd w:id="487"/>
      <w:r w:rsidRPr="002A19F9">
        <w:rPr>
          <w:rFonts w:ascii="Times New Roman" w:hAnsi="Times New Roman" w:cs="Times New Roman"/>
          <w:sz w:val="24"/>
          <w:szCs w:val="24"/>
        </w:rPr>
        <w:t xml:space="preserve">     6. За  заявою  особи,  на   яку   накладено   штраф,   органи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своїм  рішенням  мають  право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відстрочити або розстрочити сплату накладеного ним штрафу.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8" w:name="o491"/>
      <w:bookmarkEnd w:id="488"/>
      <w:r w:rsidRPr="002A19F9">
        <w:rPr>
          <w:rFonts w:ascii="Times New Roman" w:hAnsi="Times New Roman" w:cs="Times New Roman"/>
          <w:sz w:val="24"/>
          <w:szCs w:val="24"/>
        </w:rPr>
        <w:t xml:space="preserve">     7. У разі несплати штрафу у строки,  передбачені рішенням,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пені  органи  Антимонопольного  комітету України стягують штраф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пеню в судовому порядку.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9" w:name="o492"/>
      <w:bookmarkEnd w:id="489"/>
      <w:r w:rsidRPr="002A19F9">
        <w:rPr>
          <w:rFonts w:ascii="Times New Roman" w:hAnsi="Times New Roman" w:cs="Times New Roman"/>
          <w:sz w:val="24"/>
          <w:szCs w:val="24"/>
        </w:rPr>
        <w:t xml:space="preserve">     8.   Протягом   п'яти   днів  з  дня  сплати  штрафу  суб'єкт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     зобов'язаний     надіслати     відповідно  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комітету   України   або  його 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 документи, що підтверджують сплату штрафу. ( Статтю 56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доповнено  частиною  згідно  із  Законом N 2596-IV ( </w:t>
      </w:r>
      <w:hyperlink r:id="rId93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2596-15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31.05.2005 )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0" w:name="o493"/>
      <w:bookmarkEnd w:id="490"/>
      <w:r w:rsidRPr="002A19F9">
        <w:rPr>
          <w:rFonts w:ascii="Times New Roman" w:hAnsi="Times New Roman" w:cs="Times New Roman"/>
          <w:sz w:val="24"/>
          <w:szCs w:val="24"/>
        </w:rPr>
        <w:t xml:space="preserve">     9. Суми стягнутих штрафів та пені зараховуються до державного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бюджету.  (  Дію  пункту  статті 56 зупинено на 2003 рік згідно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  N 380-IV ( </w:t>
      </w:r>
      <w:hyperlink r:id="rId9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380-15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26.12.2002; дію частини статті 56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зупинено  на  2004 рік згідно із Законом N 1344-IV ( </w:t>
      </w:r>
      <w:hyperlink r:id="rId95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1344-15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27.11.2003;  дію  частини статті 56 зупинено на 2005 рік згідно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  N  2285-IV  ( </w:t>
      </w:r>
      <w:hyperlink r:id="rId96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2285-15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23.12.2004; в редакції Закону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2505-IV ( </w:t>
      </w:r>
      <w:hyperlink r:id="rId97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2505-15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25.03.2005 )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1" w:name="o494"/>
      <w:bookmarkEnd w:id="491"/>
      <w:r w:rsidRPr="002A19F9">
        <w:rPr>
          <w:rFonts w:ascii="Times New Roman" w:hAnsi="Times New Roman" w:cs="Times New Roman"/>
          <w:sz w:val="24"/>
          <w:szCs w:val="24"/>
        </w:rPr>
        <w:t xml:space="preserve">     10.   Рішення   відповідних   органів   та   посадових   осіб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України про накладення адміністративних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стягнень  на  посадових  осіб  та  інших   працівників   суб'єктів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господарювання,  органів влади,  органів місцевого самоврядування,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органів  адміністративно-господарського  управління  та   контролю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виконуються в порядку, встановленому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2" w:name="o495"/>
      <w:bookmarkEnd w:id="49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57.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Перевірка рішень у справах про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законодавства про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та у заявах, справах про узгоджені дії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3" w:name="o496"/>
      <w:bookmarkEnd w:id="493"/>
      <w:r w:rsidRPr="002A19F9">
        <w:rPr>
          <w:rFonts w:ascii="Times New Roman" w:hAnsi="Times New Roman" w:cs="Times New Roman"/>
          <w:sz w:val="24"/>
          <w:szCs w:val="24"/>
        </w:rPr>
        <w:t xml:space="preserve">     1. Рішення,      прийняті      адміністративною      колегією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 відділення  Антимонопольного  комітету  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державним   уповноваженим   Антимонопольного   комітету  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адміністративною  колегією  Антимонопольного  комітету  України 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справах   про   порушення  законодавства  про  захист 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конкуренції,  у заявах,  справах про узгоджені  дії,  можуть  бути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перевірені  за  заявою  осіб,  які  брали участь у справі,  або за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власною  ініціативою  у  порядку,  встановленому   Антимонопольним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комітетом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4" w:name="o497"/>
      <w:bookmarkEnd w:id="494"/>
      <w:r w:rsidRPr="002A19F9">
        <w:rPr>
          <w:rFonts w:ascii="Times New Roman" w:hAnsi="Times New Roman" w:cs="Times New Roman"/>
          <w:sz w:val="24"/>
          <w:szCs w:val="24"/>
        </w:rPr>
        <w:t xml:space="preserve">     2. Заява   про   перевірку   рішення   може  бути  подана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у  двомісячний  строк  з  дня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одержання рішення. Цей строк не може бути відновлено.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5" w:name="o498"/>
      <w:bookmarkEnd w:id="495"/>
      <w:r w:rsidRPr="002A19F9">
        <w:rPr>
          <w:rFonts w:ascii="Times New Roman" w:hAnsi="Times New Roman" w:cs="Times New Roman"/>
          <w:sz w:val="24"/>
          <w:szCs w:val="24"/>
        </w:rPr>
        <w:t xml:space="preserve">     3. Рішення     адміністративної    колегії    територіального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   Антимонопольного   комітету   України   перевіряються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адміністративною  колегією  Антимонопольного  комітету  України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Антимонопольним    комітетом    України,    рішення     державного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уповноваженого Антимонопольного комітету України, адміністративної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колегії  Антимонопольного  комітету  України   -   Антимонопольним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комітетом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6" w:name="o499"/>
      <w:bookmarkEnd w:id="496"/>
      <w:r w:rsidRPr="002A19F9">
        <w:rPr>
          <w:rFonts w:ascii="Times New Roman" w:hAnsi="Times New Roman" w:cs="Times New Roman"/>
          <w:sz w:val="24"/>
          <w:szCs w:val="24"/>
        </w:rPr>
        <w:t xml:space="preserve">     4. Органи  Антимонопольного комітету України,  які здійснюють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перевірку рішення, можуть зупинити виконання рішення до закінчення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його перевірки,  про що письмово повідомляються особи,  які беруть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участь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7" w:name="o500"/>
      <w:bookmarkEnd w:id="497"/>
      <w:r w:rsidRPr="002A19F9">
        <w:rPr>
          <w:rFonts w:ascii="Times New Roman" w:hAnsi="Times New Roman" w:cs="Times New Roman"/>
          <w:sz w:val="24"/>
          <w:szCs w:val="24"/>
        </w:rPr>
        <w:t xml:space="preserve">     5. За результатами перевірки рішення органи 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комітету України мають право: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8" w:name="o501"/>
      <w:bookmarkEnd w:id="498"/>
      <w:r w:rsidRPr="002A19F9">
        <w:rPr>
          <w:rFonts w:ascii="Times New Roman" w:hAnsi="Times New Roman" w:cs="Times New Roman"/>
          <w:sz w:val="24"/>
          <w:szCs w:val="24"/>
        </w:rPr>
        <w:t xml:space="preserve">     залишити рішення без змін;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9" w:name="o502"/>
      <w:bookmarkEnd w:id="499"/>
      <w:r w:rsidRPr="002A19F9">
        <w:rPr>
          <w:rFonts w:ascii="Times New Roman" w:hAnsi="Times New Roman" w:cs="Times New Roman"/>
          <w:sz w:val="24"/>
          <w:szCs w:val="24"/>
        </w:rPr>
        <w:t xml:space="preserve">     змінити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0" w:name="o503"/>
      <w:bookmarkEnd w:id="500"/>
      <w:r w:rsidRPr="002A19F9">
        <w:rPr>
          <w:rFonts w:ascii="Times New Roman" w:hAnsi="Times New Roman" w:cs="Times New Roman"/>
          <w:sz w:val="24"/>
          <w:szCs w:val="24"/>
        </w:rPr>
        <w:t xml:space="preserve">     скасувати рішення   частково  і  направити  справу  на  новий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розгляд у цій частині;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1" w:name="o504"/>
      <w:bookmarkEnd w:id="501"/>
      <w:r w:rsidRPr="002A19F9">
        <w:rPr>
          <w:rFonts w:ascii="Times New Roman" w:hAnsi="Times New Roman" w:cs="Times New Roman"/>
          <w:sz w:val="24"/>
          <w:szCs w:val="24"/>
        </w:rPr>
        <w:t xml:space="preserve">     скасувати рішення і прийняти нове рішення або передати справу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 новий розгляд чи припинити провадження 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2" w:name="o505"/>
      <w:bookmarkEnd w:id="502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58.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Перегляд рішень у справах про порушення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законодавства про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конкуренції та у заявах, справах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узгоджені дії, концентрацію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3" w:name="o506"/>
      <w:bookmarkEnd w:id="503"/>
      <w:r w:rsidRPr="002A19F9">
        <w:rPr>
          <w:rFonts w:ascii="Times New Roman" w:hAnsi="Times New Roman" w:cs="Times New Roman"/>
          <w:sz w:val="24"/>
          <w:szCs w:val="24"/>
        </w:rPr>
        <w:t xml:space="preserve">     1. Органи  Антимонопольного  комітету   України   з   власної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ініціативи чи за заявами осіб можуть переглянути рішення, прийняті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ними у справах про порушення законодавства про захист 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 та у заявах,  справах про узгоджені дії, концентрацію,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 разі: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4" w:name="o507"/>
      <w:bookmarkEnd w:id="504"/>
      <w:r w:rsidRPr="002A19F9">
        <w:rPr>
          <w:rFonts w:ascii="Times New Roman" w:hAnsi="Times New Roman" w:cs="Times New Roman"/>
          <w:sz w:val="24"/>
          <w:szCs w:val="24"/>
        </w:rPr>
        <w:t xml:space="preserve">     якщо істотні обставини не були і не могли бути відомі органам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комітету  України,  що  призвело  до  прийняття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незаконного або необґрунтованого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5" w:name="o508"/>
      <w:bookmarkEnd w:id="505"/>
      <w:r w:rsidRPr="002A19F9">
        <w:rPr>
          <w:rFonts w:ascii="Times New Roman" w:hAnsi="Times New Roman" w:cs="Times New Roman"/>
          <w:sz w:val="24"/>
          <w:szCs w:val="24"/>
        </w:rPr>
        <w:t xml:space="preserve">     якщо рішення  було   прийнято   на   підставі   недостовірної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інформації,    що    призвело   до   прийняття   незаконного  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необґрунтованого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6" w:name="o509"/>
      <w:bookmarkEnd w:id="506"/>
      <w:r w:rsidRPr="002A19F9">
        <w:rPr>
          <w:rFonts w:ascii="Times New Roman" w:hAnsi="Times New Roman" w:cs="Times New Roman"/>
          <w:sz w:val="24"/>
          <w:szCs w:val="24"/>
        </w:rPr>
        <w:t xml:space="preserve">     невиконання учасниками узгоджених дій,  концентрації вимог  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зобов'язань,     якими    було    обумовлене    рішення    органів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 комітету   України   щодо    узгоджених    дій,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концентрації відповідно до частини другої статті 31 цього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7" w:name="o510"/>
      <w:bookmarkEnd w:id="507"/>
      <w:r w:rsidRPr="002A19F9">
        <w:rPr>
          <w:rFonts w:ascii="Times New Roman" w:hAnsi="Times New Roman" w:cs="Times New Roman"/>
          <w:sz w:val="24"/>
          <w:szCs w:val="24"/>
        </w:rPr>
        <w:t xml:space="preserve">     якщо обставини,  на  підставі  яких було прийняте рішення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надання  дозволу  на   узгоджені   дії,   концентрацію   суб'єктів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господарювання, вже не існують;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8" w:name="o511"/>
      <w:bookmarkEnd w:id="508"/>
      <w:r w:rsidRPr="002A19F9">
        <w:rPr>
          <w:rFonts w:ascii="Times New Roman" w:hAnsi="Times New Roman" w:cs="Times New Roman"/>
          <w:sz w:val="24"/>
          <w:szCs w:val="24"/>
        </w:rPr>
        <w:t xml:space="preserve">     наявності інших підстав, передбачених законами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9" w:name="o512"/>
      <w:bookmarkEnd w:id="509"/>
      <w:r w:rsidRPr="002A19F9">
        <w:rPr>
          <w:rFonts w:ascii="Times New Roman" w:hAnsi="Times New Roman" w:cs="Times New Roman"/>
          <w:sz w:val="24"/>
          <w:szCs w:val="24"/>
        </w:rPr>
        <w:t xml:space="preserve">     Органи Антимонопольного   комітету   України,   які  прийняли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рішення,  можуть зупинити виконання  рішення  до  закінчення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перегляду, про що письмово повідомляються особи, які беруть участь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 справі.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0" w:name="o513"/>
      <w:bookmarkEnd w:id="510"/>
      <w:r w:rsidRPr="002A19F9">
        <w:rPr>
          <w:rFonts w:ascii="Times New Roman" w:hAnsi="Times New Roman" w:cs="Times New Roman"/>
          <w:sz w:val="24"/>
          <w:szCs w:val="24"/>
        </w:rPr>
        <w:t xml:space="preserve">     2. Перегляд рішень у справах про порушення законодавства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  економічної конкуренції,  у заявах,  справах про узгоджені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дії, концентрацію допускається у випадках, передбачених: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1" w:name="o514"/>
      <w:bookmarkEnd w:id="511"/>
      <w:r w:rsidRPr="002A19F9">
        <w:rPr>
          <w:rFonts w:ascii="Times New Roman" w:hAnsi="Times New Roman" w:cs="Times New Roman"/>
          <w:sz w:val="24"/>
          <w:szCs w:val="24"/>
        </w:rPr>
        <w:t xml:space="preserve">     абзацами другим та  третім  частини  першої  цієї  статті,  -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протягом п'яти років з дня прийняття відповідного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2" w:name="o515"/>
      <w:bookmarkEnd w:id="512"/>
      <w:r w:rsidRPr="002A19F9">
        <w:rPr>
          <w:rFonts w:ascii="Times New Roman" w:hAnsi="Times New Roman" w:cs="Times New Roman"/>
          <w:sz w:val="24"/>
          <w:szCs w:val="24"/>
        </w:rPr>
        <w:t xml:space="preserve">     абзацами четвертим  та  п'ятим частини першої цієї статті,  -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протягом періоду дії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3" w:name="o516"/>
      <w:bookmarkEnd w:id="513"/>
      <w:r w:rsidRPr="002A19F9">
        <w:rPr>
          <w:rFonts w:ascii="Times New Roman" w:hAnsi="Times New Roman" w:cs="Times New Roman"/>
          <w:sz w:val="24"/>
          <w:szCs w:val="24"/>
        </w:rPr>
        <w:t xml:space="preserve">     абзацом шостим частини першої цієї статті,  - протягом  трьох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років з дня прийняття рішення, якщо інше не встановлено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4" w:name="o517"/>
      <w:bookmarkEnd w:id="514"/>
      <w:r w:rsidRPr="002A19F9">
        <w:rPr>
          <w:rFonts w:ascii="Times New Roman" w:hAnsi="Times New Roman" w:cs="Times New Roman"/>
          <w:sz w:val="24"/>
          <w:szCs w:val="24"/>
        </w:rPr>
        <w:t xml:space="preserve">     3. За результатами перегляду органи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можуть: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5" w:name="o518"/>
      <w:bookmarkEnd w:id="515"/>
      <w:r w:rsidRPr="002A19F9">
        <w:rPr>
          <w:rFonts w:ascii="Times New Roman" w:hAnsi="Times New Roman" w:cs="Times New Roman"/>
          <w:sz w:val="24"/>
          <w:szCs w:val="24"/>
        </w:rPr>
        <w:t xml:space="preserve">     залишити рішення без змін;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6" w:name="o519"/>
      <w:bookmarkEnd w:id="516"/>
      <w:r w:rsidRPr="002A19F9">
        <w:rPr>
          <w:rFonts w:ascii="Times New Roman" w:hAnsi="Times New Roman" w:cs="Times New Roman"/>
          <w:sz w:val="24"/>
          <w:szCs w:val="24"/>
        </w:rPr>
        <w:t xml:space="preserve">     змінити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7" w:name="o520"/>
      <w:bookmarkEnd w:id="517"/>
      <w:r w:rsidRPr="002A19F9">
        <w:rPr>
          <w:rFonts w:ascii="Times New Roman" w:hAnsi="Times New Roman" w:cs="Times New Roman"/>
          <w:sz w:val="24"/>
          <w:szCs w:val="24"/>
        </w:rPr>
        <w:t xml:space="preserve">     скасувати рішення;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8" w:name="o521"/>
      <w:bookmarkEnd w:id="518"/>
      <w:r w:rsidRPr="002A19F9">
        <w:rPr>
          <w:rFonts w:ascii="Times New Roman" w:hAnsi="Times New Roman" w:cs="Times New Roman"/>
          <w:sz w:val="24"/>
          <w:szCs w:val="24"/>
        </w:rPr>
        <w:t xml:space="preserve">     прийняти нове рішення,  передбачене статтями 31 та  48 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Закону,  частиною  першою статті 30 Закону України "Про захист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недобросовісної конкуренції" ( </w:t>
      </w:r>
      <w:hyperlink r:id="rId98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236/96-ВР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9" w:name="o522"/>
      <w:bookmarkEnd w:id="519"/>
      <w:r w:rsidRPr="002A19F9">
        <w:rPr>
          <w:rFonts w:ascii="Times New Roman" w:hAnsi="Times New Roman" w:cs="Times New Roman"/>
          <w:sz w:val="24"/>
          <w:szCs w:val="24"/>
        </w:rPr>
        <w:t xml:space="preserve">     4. У   разі   якщо   за   результатами    перегляду    рішень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Антимонопольний  комітет  України  приймає  рішення  про  заборону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концентрації,   державна   реєстрація   суб'єкта   господарювання,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створеного  в  результаті  концентрації,  скасовується  у судовому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порядку за позовом Антимонопольного комітету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0" w:name="o523"/>
      <w:bookmarkEnd w:id="520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59.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Підстави для зміни, скасування чи визнання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недійсними рішень органів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1" w:name="o524"/>
      <w:bookmarkEnd w:id="521"/>
      <w:r w:rsidRPr="002A19F9">
        <w:rPr>
          <w:rFonts w:ascii="Times New Roman" w:hAnsi="Times New Roman" w:cs="Times New Roman"/>
          <w:sz w:val="24"/>
          <w:szCs w:val="24"/>
        </w:rPr>
        <w:t xml:space="preserve">     1. Підставами для зміни,  скасування чи  визнання  недійсними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рішень органів Антимонопольного комітету України є: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2" w:name="o525"/>
      <w:bookmarkEnd w:id="522"/>
      <w:r w:rsidRPr="002A19F9">
        <w:rPr>
          <w:rFonts w:ascii="Times New Roman" w:hAnsi="Times New Roman" w:cs="Times New Roman"/>
          <w:sz w:val="24"/>
          <w:szCs w:val="24"/>
        </w:rPr>
        <w:t xml:space="preserve">     неповне з'ясування обставин, які мають значення для справи;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3" w:name="o526"/>
      <w:bookmarkEnd w:id="523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недоведення обставин,  які  мають  значення  для справи і які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визнано встановленими;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4" w:name="o527"/>
      <w:bookmarkEnd w:id="524"/>
      <w:r w:rsidRPr="002A19F9">
        <w:rPr>
          <w:rFonts w:ascii="Times New Roman" w:hAnsi="Times New Roman" w:cs="Times New Roman"/>
          <w:sz w:val="24"/>
          <w:szCs w:val="24"/>
        </w:rPr>
        <w:t xml:space="preserve">     невідповідність висновків,  викладених у рішенні,  обставинам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справи;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5" w:name="o528"/>
      <w:bookmarkEnd w:id="525"/>
      <w:r w:rsidRPr="002A19F9">
        <w:rPr>
          <w:rFonts w:ascii="Times New Roman" w:hAnsi="Times New Roman" w:cs="Times New Roman"/>
          <w:sz w:val="24"/>
          <w:szCs w:val="24"/>
        </w:rPr>
        <w:t xml:space="preserve">     порушення або  неправильне застосування норм матеріального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процесуального права.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6" w:name="o529"/>
      <w:bookmarkEnd w:id="526"/>
      <w:r w:rsidRPr="002A19F9">
        <w:rPr>
          <w:rFonts w:ascii="Times New Roman" w:hAnsi="Times New Roman" w:cs="Times New Roman"/>
          <w:sz w:val="24"/>
          <w:szCs w:val="24"/>
        </w:rPr>
        <w:t xml:space="preserve">     2. Порушення або неправильне застосування норм процесуального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права  може  бути  підставою  для  зміни,  скасування  чи визнання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недійсним рішення тільки за умови,  якщо це порушення призвело 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прийняття неправильного рішення.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7" w:name="o530"/>
      <w:bookmarkEnd w:id="527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60.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Оскарження рішень органів Антимонопольного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комітету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8" w:name="o531"/>
      <w:bookmarkEnd w:id="528"/>
      <w:r w:rsidRPr="002A19F9">
        <w:rPr>
          <w:rFonts w:ascii="Times New Roman" w:hAnsi="Times New Roman" w:cs="Times New Roman"/>
          <w:sz w:val="24"/>
          <w:szCs w:val="24"/>
        </w:rPr>
        <w:t xml:space="preserve">     1. Заявник,  відповідач,  третя особа мають  право  оскаржити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  органів  Антимонопольного  комітету  України повністю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частково   до  господарського  суду  у  двомісячний  строк  з  дня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одержання рішення. Цей строк не може бути відновлено.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9" w:name="o532"/>
      <w:bookmarkEnd w:id="529"/>
      <w:r w:rsidRPr="002A19F9">
        <w:rPr>
          <w:rFonts w:ascii="Times New Roman" w:hAnsi="Times New Roman" w:cs="Times New Roman"/>
          <w:sz w:val="24"/>
          <w:szCs w:val="24"/>
        </w:rPr>
        <w:t xml:space="preserve">     2. Рішення       Антимонопольного      комітету     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адміністративної  колегії  Антимонопольного  комітету  України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державного   уповноваженого   Антимонопольного   комітету  України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оскаржуються   до   господарського   суду   міста  Києва.  Рішення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адміністративної      колегії      територіального      відділення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 комітету  України  оскаржуються до господарських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судів   Автономної   Республіки  Крим,  областей,  міст  Києва  та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Севастополя.  ( Частина  друга  статті  60  із  змінами, внесеними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згідно із Законом N 762-IV ( </w:t>
      </w:r>
      <w:hyperlink r:id="rId99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762-15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15.05.2003 )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0" w:name="o533"/>
      <w:bookmarkEnd w:id="530"/>
      <w:r w:rsidRPr="002A19F9">
        <w:rPr>
          <w:rFonts w:ascii="Times New Roman" w:hAnsi="Times New Roman" w:cs="Times New Roman"/>
          <w:sz w:val="24"/>
          <w:szCs w:val="24"/>
        </w:rPr>
        <w:t xml:space="preserve">     3.  Прийняття  господарським  судом  до  розгляду  заяви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визнання   недійсним   рішення  органу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не  зупиняє  його  виконання, крім випадків, передбачених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частиною четвертою цієї статті.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1" w:name="o534"/>
      <w:bookmarkEnd w:id="531"/>
      <w:r w:rsidRPr="002A19F9">
        <w:rPr>
          <w:rFonts w:ascii="Times New Roman" w:hAnsi="Times New Roman" w:cs="Times New Roman"/>
          <w:sz w:val="24"/>
          <w:szCs w:val="24"/>
        </w:rPr>
        <w:t xml:space="preserve">     4.  Порушення  господарським  судом  провадження у справі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визнання   недійсним   рішення  органу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прийнятого: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2" w:name="o535"/>
      <w:bookmarkEnd w:id="532"/>
      <w:r w:rsidRPr="002A19F9">
        <w:rPr>
          <w:rFonts w:ascii="Times New Roman" w:hAnsi="Times New Roman" w:cs="Times New Roman"/>
          <w:sz w:val="24"/>
          <w:szCs w:val="24"/>
        </w:rPr>
        <w:t xml:space="preserve">     згідно з  частиною  першою  статті 48 цього Закону,  частиною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першою статті 30 Закону України "Про  захист  від  недобросовісної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конкуренції" ( </w:t>
      </w:r>
      <w:hyperlink r:id="rId100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236/96-ВР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3" w:name="o536"/>
      <w:bookmarkEnd w:id="533"/>
      <w:r w:rsidRPr="002A19F9">
        <w:rPr>
          <w:rFonts w:ascii="Times New Roman" w:hAnsi="Times New Roman" w:cs="Times New Roman"/>
          <w:sz w:val="24"/>
          <w:szCs w:val="24"/>
        </w:rPr>
        <w:t xml:space="preserve">     за результатами перевірки відповідно до частини п'ятої статті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57 цього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4" w:name="o537"/>
      <w:bookmarkEnd w:id="534"/>
      <w:r w:rsidRPr="002A19F9">
        <w:rPr>
          <w:rFonts w:ascii="Times New Roman" w:hAnsi="Times New Roman" w:cs="Times New Roman"/>
          <w:sz w:val="24"/>
          <w:szCs w:val="24"/>
        </w:rPr>
        <w:t xml:space="preserve">     за результатами  перегляду  відповідно  до  частини   третьої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статті 58 цього Закону,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5" w:name="o538"/>
      <w:bookmarkEnd w:id="535"/>
      <w:r w:rsidRPr="002A19F9">
        <w:rPr>
          <w:rFonts w:ascii="Times New Roman" w:hAnsi="Times New Roman" w:cs="Times New Roman"/>
          <w:sz w:val="24"/>
          <w:szCs w:val="24"/>
        </w:rPr>
        <w:t xml:space="preserve">     а також  перегляд  за  заявою  сторони  відповідного  рішення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(постанови)  господарського  суду  зупиняє  виконання  зазначеного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рішення  органу  Антимонопольного комітету України на час розгляду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цієї   справи   чи   перегляду  відповідного  рішення  (постанови)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господарського   суду,   якщо  органом  Антимонопольного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</w:r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України  відповідно  до  частини третьої статті 48 цього Закону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господарським  судом  не  визначено  інше.  ( Абзац п'ятий частини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четвертої  статті  60  в  редакції  Закону N 762-IV ( </w:t>
      </w:r>
      <w:hyperlink r:id="rId101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762-15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15.05.2003 )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6" w:name="o539"/>
      <w:bookmarkEnd w:id="536"/>
      <w:r w:rsidRPr="002A19F9">
        <w:rPr>
          <w:rFonts w:ascii="Times New Roman" w:hAnsi="Times New Roman" w:cs="Times New Roman"/>
          <w:sz w:val="24"/>
          <w:szCs w:val="24"/>
        </w:rPr>
        <w:t xml:space="preserve">     5. Незалежно від положень частини четвертої  цієї  статті,  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разі  наявності достатніх підстав, господарський суд може зупинити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дію рішення органу Антимонопольного комітету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7" w:name="o540"/>
      <w:bookmarkEnd w:id="537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61.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Повідомлення про судові справи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8" w:name="o541"/>
      <w:bookmarkEnd w:id="538"/>
      <w:r w:rsidRPr="002A19F9">
        <w:rPr>
          <w:rFonts w:ascii="Times New Roman" w:hAnsi="Times New Roman" w:cs="Times New Roman"/>
          <w:sz w:val="24"/>
          <w:szCs w:val="24"/>
        </w:rPr>
        <w:t xml:space="preserve">     1.  Господарський  суд  за  запитом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повідомляє  Антимонопольний  комітет  України  про судові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справи,  що  вирішуються  на  підставі  законодавства  про  захист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економічної конкуренції.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9" w:name="o542"/>
      <w:bookmarkEnd w:id="539"/>
      <w:r w:rsidRPr="002A19F9">
        <w:rPr>
          <w:rFonts w:ascii="Times New Roman" w:hAnsi="Times New Roman" w:cs="Times New Roman"/>
          <w:sz w:val="24"/>
          <w:szCs w:val="24"/>
        </w:rPr>
        <w:t xml:space="preserve">     2. Державний уповноважений Антимонопольного комітету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голова  територіального   відділення   Антимонопольного  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чи уповноважені ними працівники Антимонопольного комітету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України,  його територіальних відділень мають право знайомитися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матеріалами    цих   справ   та   отримувати   копії   документів.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Антимонопольний комітет України та його  територіальні  відділення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мають  право  вступити  у справу як треті особи,  які не заявляють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самостійних вимог на предмет спору,  якщо рішення може вплинути на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їх  права  та  обов'язки  при  здійсненні державного контролю щодо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захисту економічної конкуренції.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0" w:name="o543"/>
      <w:bookmarkEnd w:id="540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62.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Визначення та обчислення строків у законодавстві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      про захист економічної конкуренції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1" w:name="o544"/>
      <w:bookmarkEnd w:id="541"/>
      <w:r w:rsidRPr="002A19F9">
        <w:rPr>
          <w:rFonts w:ascii="Times New Roman" w:hAnsi="Times New Roman" w:cs="Times New Roman"/>
          <w:sz w:val="24"/>
          <w:szCs w:val="24"/>
        </w:rPr>
        <w:t xml:space="preserve">     1. Строки,  в  межах яких вчиняються відповідні дії,  зокрема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  розгляді  заяв  про  надання  дозволу   на   узгоджені   дії,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концентрацію  суб'єктів  господарювання,  при  розгляді  справ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порушення законодавства про захист економічної  конкуренції  тощо,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встановлюються  законодавством про захист економічної конкуренції,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  також  органами  Антимонопольного  комітету  України,   головою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територіального   відділення  Антимонопольного  комітету  України.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Зазначені  строки  визначаються  календарною  датою,   зазначенням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події, що повинна неминуче настати, чи періодом часу.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2" w:name="o545"/>
      <w:bookmarkEnd w:id="542"/>
      <w:r w:rsidRPr="002A19F9">
        <w:rPr>
          <w:rFonts w:ascii="Times New Roman" w:hAnsi="Times New Roman" w:cs="Times New Roman"/>
          <w:sz w:val="24"/>
          <w:szCs w:val="24"/>
        </w:rPr>
        <w:t xml:space="preserve">     2. Перебіг  строку,  який  обчислюється роками,  місяцями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днями,  починається наступного  дня  після  календарної  дати  або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настання події, якими визначено його початок.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3" w:name="o546"/>
      <w:bookmarkEnd w:id="543"/>
      <w:r w:rsidRPr="002A19F9">
        <w:rPr>
          <w:rFonts w:ascii="Times New Roman" w:hAnsi="Times New Roman" w:cs="Times New Roman"/>
          <w:sz w:val="24"/>
          <w:szCs w:val="24"/>
        </w:rPr>
        <w:t xml:space="preserve">     Строк, який  обчислюється роками,  закінчується у відповідний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місяць і число останнього року строку.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4" w:name="o547"/>
      <w:bookmarkEnd w:id="544"/>
      <w:r w:rsidRPr="002A19F9">
        <w:rPr>
          <w:rFonts w:ascii="Times New Roman" w:hAnsi="Times New Roman" w:cs="Times New Roman"/>
          <w:sz w:val="24"/>
          <w:szCs w:val="24"/>
        </w:rPr>
        <w:t xml:space="preserve">     Строк, який обчислюється місяцями,  закінчується у відповідне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число   останнього   місяця   строку.  Якщо  кінець  строку,  який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обчислюється  місяцями,  припадає  на  такий  місяць,  що  не  має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відповідного  числа,  строк  закінчується  в  останній  день цього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місяця.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5" w:name="o548"/>
      <w:bookmarkEnd w:id="545"/>
      <w:r w:rsidRPr="002A19F9">
        <w:rPr>
          <w:rFonts w:ascii="Times New Roman" w:hAnsi="Times New Roman" w:cs="Times New Roman"/>
          <w:sz w:val="24"/>
          <w:szCs w:val="24"/>
        </w:rPr>
        <w:t xml:space="preserve">     У разі,  коли останній день припадає на неробочий день,  днем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закінчення строку вважається перший наступний за ним робочий день.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6" w:name="o549"/>
      <w:bookmarkEnd w:id="546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Останній день  строку  триває до 24 години,  але,  коли в цей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строк необхідно  було  вчинити  дію  в  Антимонопольному  комітеті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України  чи його територіальному відділенні,  строк закінчується 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момент закінчення робочого дня.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7" w:name="o550"/>
      <w:bookmarkEnd w:id="547"/>
      <w:r w:rsidRPr="002A19F9">
        <w:rPr>
          <w:rFonts w:ascii="Times New Roman" w:hAnsi="Times New Roman" w:cs="Times New Roman"/>
          <w:sz w:val="24"/>
          <w:szCs w:val="24"/>
        </w:rPr>
        <w:t xml:space="preserve">     3. Строк не вважається пропущеним,  якщо до  його  закінчення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необхідні  документи здано на пошту. У разі неотримання документів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Антимонопольним   комітетом   України   чи   його   територіальним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відділенням відповідна особа надає належні докази на підтвердження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>факту направлення таких документів поштою.</w:t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8" w:name="o551"/>
      <w:bookmarkEnd w:id="548"/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62 із змінами, внесеними згідно із Законом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3567-VI ( </w:t>
      </w:r>
      <w:hyperlink r:id="rId102" w:tgtFrame="_blank" w:history="1">
        <w:r w:rsidRPr="002A19F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3567-17</w:t>
        </w:r>
      </w:hyperlink>
      <w:r w:rsidRPr="002A19F9">
        <w:rPr>
          <w:rFonts w:ascii="Times New Roman" w:hAnsi="Times New Roman" w:cs="Times New Roman"/>
          <w:i/>
          <w:iCs/>
          <w:sz w:val="24"/>
          <w:szCs w:val="24"/>
        </w:rPr>
        <w:t xml:space="preserve"> ) від 05.07.2011 } </w:t>
      </w:r>
      <w:r w:rsidRPr="002A19F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9" w:name="o552"/>
      <w:bookmarkEnd w:id="549"/>
      <w:r w:rsidRPr="002A19F9">
        <w:rPr>
          <w:rFonts w:ascii="Times New Roman" w:hAnsi="Times New Roman" w:cs="Times New Roman"/>
          <w:sz w:val="24"/>
          <w:szCs w:val="24"/>
        </w:rPr>
        <w:t xml:space="preserve">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Стаття 63.</w:t>
      </w:r>
      <w:r w:rsidRPr="002A19F9">
        <w:rPr>
          <w:rFonts w:ascii="Times New Roman" w:hAnsi="Times New Roman" w:cs="Times New Roman"/>
          <w:sz w:val="24"/>
          <w:szCs w:val="24"/>
        </w:rPr>
        <w:t xml:space="preserve"> Обмін інформацією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0" w:name="o553"/>
      <w:bookmarkEnd w:id="550"/>
      <w:r w:rsidRPr="002A19F9">
        <w:rPr>
          <w:rFonts w:ascii="Times New Roman" w:hAnsi="Times New Roman" w:cs="Times New Roman"/>
          <w:sz w:val="24"/>
          <w:szCs w:val="24"/>
        </w:rPr>
        <w:t xml:space="preserve">     1. Суб'єкти  господарювання,  пов'язані  відносинами контролю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відповідно до статті 1  цього  Закону,  зобов'язані  забезпечувати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обмін  інформацією  між  собою,  в  тому  числі стосовно випадків,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передбачених частиною другою статті 22 цього  Закону,  та  вживати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інших   заходів   у  такий  спосіб  та  у  такому  обсязі,  які  б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забезпечували  запобігання  вчиненню  порушень  законодавства  про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захист економічної конкуренції.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1" w:name="o554"/>
      <w:bookmarkEnd w:id="551"/>
      <w:r w:rsidRPr="002A19F9">
        <w:rPr>
          <w:rFonts w:ascii="Times New Roman" w:hAnsi="Times New Roman" w:cs="Times New Roman"/>
          <w:sz w:val="24"/>
          <w:szCs w:val="24"/>
        </w:rPr>
        <w:t xml:space="preserve">     2. Невиконання суб'єктами господарювання вимог частини першої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цієї статті  не  звільняє  інших  суб'єктів  господарювання,  яким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повинна  бути  надана  інформація  чи які повинні були вжити інших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заходів, від відповідальності.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2" w:name="o555"/>
      <w:bookmarkEnd w:id="552"/>
      <w:r w:rsidRPr="002A19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19F9">
        <w:rPr>
          <w:rFonts w:ascii="Times New Roman" w:hAnsi="Times New Roman" w:cs="Times New Roman"/>
          <w:b/>
          <w:bCs/>
          <w:sz w:val="24"/>
          <w:szCs w:val="24"/>
        </w:rPr>
        <w:t>Розділ X</w:t>
      </w:r>
      <w:r w:rsidRPr="002A19F9">
        <w:rPr>
          <w:rFonts w:ascii="Times New Roman" w:hAnsi="Times New Roman" w:cs="Times New Roman"/>
          <w:sz w:val="24"/>
          <w:szCs w:val="24"/>
        </w:rPr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3" w:name="o556"/>
      <w:bookmarkEnd w:id="553"/>
      <w:r w:rsidRPr="002A19F9">
        <w:rPr>
          <w:rFonts w:ascii="Times New Roman" w:hAnsi="Times New Roman" w:cs="Times New Roman"/>
          <w:sz w:val="24"/>
          <w:szCs w:val="24"/>
        </w:rPr>
        <w:t xml:space="preserve">                       ПРИКІНЦЕВІ ПОЛОЖЕННЯ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4" w:name="o557"/>
      <w:bookmarkEnd w:id="554"/>
      <w:r w:rsidRPr="002A19F9">
        <w:rPr>
          <w:rFonts w:ascii="Times New Roman" w:hAnsi="Times New Roman" w:cs="Times New Roman"/>
          <w:sz w:val="24"/>
          <w:szCs w:val="24"/>
        </w:rPr>
        <w:t xml:space="preserve">     1. Цей  Закон  набирає  чинності   через   рік   після   його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опублікування,  крім  пунктів  2 і 3 цього розділу,  які набирають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чинності з дня опублікування.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5" w:name="o558"/>
      <w:bookmarkEnd w:id="555"/>
      <w:r w:rsidRPr="002A19F9">
        <w:rPr>
          <w:rFonts w:ascii="Times New Roman" w:hAnsi="Times New Roman" w:cs="Times New Roman"/>
          <w:sz w:val="24"/>
          <w:szCs w:val="24"/>
        </w:rPr>
        <w:t xml:space="preserve">     2. До набрання чинності цим Законом  суб'єкти  господарювання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повинні звернутися до органів Антимонопольного комітету України із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заявою про надання дозволу на узгоджені дії,  якщо ці дії матимуть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місце  на  день  набрання  чинності  цим  Законом  і  можуть  бути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дозволені відповідно до статті 10 цього Закону.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6" w:name="o559"/>
      <w:bookmarkEnd w:id="556"/>
      <w:r w:rsidRPr="002A19F9">
        <w:rPr>
          <w:rFonts w:ascii="Times New Roman" w:hAnsi="Times New Roman" w:cs="Times New Roman"/>
          <w:sz w:val="24"/>
          <w:szCs w:val="24"/>
        </w:rPr>
        <w:t xml:space="preserve">     3. Узгоджені дії,  стосовно яких було подано заяву  згідно  з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пунктом  2  цього розділу,  вважаються дозволеними,  якщо протягом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одного  року  з  дня  набрання  чинності  цим   Законом   органами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Антимонопольного комітету України не прийнято рішення про заборону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цих узгоджених дій.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7" w:name="o560"/>
      <w:bookmarkEnd w:id="557"/>
      <w:r w:rsidRPr="002A19F9">
        <w:rPr>
          <w:rFonts w:ascii="Times New Roman" w:hAnsi="Times New Roman" w:cs="Times New Roman"/>
          <w:sz w:val="24"/>
          <w:szCs w:val="24"/>
        </w:rPr>
        <w:t xml:space="preserve">     4. Стаття 44 цього Закону в частині проникнення до  житла 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  іншого  володіння  особи,  проведення  в  них огляду чи обшуку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набирає чинності з дня набрання чинності законом,  що  передбачить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порядок прийняття господарським судом рішення стосовно проникнення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до  житла чи до іншого володіння особи, проведення в них огляду чи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обшуку.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8" w:name="o561"/>
      <w:bookmarkEnd w:id="558"/>
      <w:r w:rsidRPr="002A19F9">
        <w:rPr>
          <w:rFonts w:ascii="Times New Roman" w:hAnsi="Times New Roman" w:cs="Times New Roman"/>
          <w:sz w:val="24"/>
          <w:szCs w:val="24"/>
        </w:rPr>
        <w:lastRenderedPageBreak/>
        <w:t xml:space="preserve">     5. Доручити Кабінету Міністрів України  у  тримісячний  строк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після  введення  в  дію  Закону  України  "Про  захист економічної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конкуренції":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9" w:name="o562"/>
      <w:bookmarkEnd w:id="559"/>
      <w:r w:rsidRPr="002A19F9">
        <w:rPr>
          <w:rFonts w:ascii="Times New Roman" w:hAnsi="Times New Roman" w:cs="Times New Roman"/>
          <w:sz w:val="24"/>
          <w:szCs w:val="24"/>
        </w:rPr>
        <w:t xml:space="preserve">     подати на розгляд  Верховної  Ради  України  пропозиції  щодо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приведення  законодавчих  актів  України  у  відповідність  із цим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0" w:name="o563"/>
      <w:bookmarkEnd w:id="560"/>
      <w:r w:rsidRPr="002A19F9">
        <w:rPr>
          <w:rFonts w:ascii="Times New Roman" w:hAnsi="Times New Roman" w:cs="Times New Roman"/>
          <w:sz w:val="24"/>
          <w:szCs w:val="24"/>
        </w:rPr>
        <w:t xml:space="preserve">     привести свої нормативно-правові акти у відповідність із  цим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Законом;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1" w:name="o564"/>
      <w:bookmarkEnd w:id="561"/>
      <w:r w:rsidRPr="002A19F9">
        <w:rPr>
          <w:rFonts w:ascii="Times New Roman" w:hAnsi="Times New Roman" w:cs="Times New Roman"/>
          <w:sz w:val="24"/>
          <w:szCs w:val="24"/>
        </w:rPr>
        <w:t xml:space="preserve">     забезпечити перегляд  і  скасування  міністерствами та іншими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центральними    органами    виконавчої    влади     України     їх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актів, що суперечать цьому Закону;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2" w:name="o565"/>
      <w:bookmarkEnd w:id="562"/>
      <w:r w:rsidRPr="002A19F9">
        <w:rPr>
          <w:rFonts w:ascii="Times New Roman" w:hAnsi="Times New Roman" w:cs="Times New Roman"/>
          <w:sz w:val="24"/>
          <w:szCs w:val="24"/>
        </w:rPr>
        <w:t xml:space="preserve">     розробити нормативно-правові акти, передбачені цим Законом.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3" w:name="o566"/>
      <w:bookmarkEnd w:id="563"/>
      <w:r w:rsidRPr="002A19F9">
        <w:rPr>
          <w:rFonts w:ascii="Times New Roman" w:hAnsi="Times New Roman" w:cs="Times New Roman"/>
          <w:sz w:val="24"/>
          <w:szCs w:val="24"/>
        </w:rPr>
        <w:t xml:space="preserve">     6. Визнати такими, що втратили чинність: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4" w:name="o567"/>
      <w:bookmarkEnd w:id="564"/>
      <w:r w:rsidRPr="002A19F9">
        <w:rPr>
          <w:rFonts w:ascii="Times New Roman" w:hAnsi="Times New Roman" w:cs="Times New Roman"/>
          <w:sz w:val="24"/>
          <w:szCs w:val="24"/>
        </w:rPr>
        <w:t xml:space="preserve">     Закон України   "Про  обмеження  монополізму  та  недопущення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недобросовісної конкуренції    у    підприємницькій    діяльності"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03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2132-12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)  (Відомості  Верховної  Ради  України,  1992 р., N 21,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ст. 296;  1993 р., N 27, ст. 291; 1995 р., N 28, ст. 202; 1998 р.,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N 34, ст. 229);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5" w:name="o568"/>
      <w:bookmarkEnd w:id="565"/>
      <w:r w:rsidRPr="002A19F9">
        <w:rPr>
          <w:rFonts w:ascii="Times New Roman" w:hAnsi="Times New Roman" w:cs="Times New Roman"/>
          <w:sz w:val="24"/>
          <w:szCs w:val="24"/>
        </w:rPr>
        <w:t xml:space="preserve">     пункт 12  Закону  України  "Про  внесення змін і доповнень до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деяких законодавчих актів  України  щодо  охорони  інтелектуальної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власності" (  </w:t>
      </w:r>
      <w:hyperlink r:id="rId104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75/95-ВР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 )  (Відомості  Верховної   Ради   України,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1995 р., N 13, ст. 85);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6" w:name="o569"/>
      <w:bookmarkEnd w:id="566"/>
      <w:r w:rsidRPr="002A19F9">
        <w:rPr>
          <w:rFonts w:ascii="Times New Roman" w:hAnsi="Times New Roman" w:cs="Times New Roman"/>
          <w:sz w:val="24"/>
          <w:szCs w:val="24"/>
        </w:rPr>
        <w:t xml:space="preserve">     пункт 3 розділу I Закону України "Про внесення змін до деяких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законів  України,  що  передбачають безспірне списання (стягнення)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коштів з рахунків юридичних осіб  та  фізичних  осіб  -  суб'єктів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підприємницької діяльності  у  банках"  (  </w:t>
      </w:r>
      <w:hyperlink r:id="rId105" w:tgtFrame="_blank" w:history="1">
        <w:r w:rsidRPr="002A19F9">
          <w:rPr>
            <w:rStyle w:val="a3"/>
            <w:rFonts w:ascii="Times New Roman" w:hAnsi="Times New Roman" w:cs="Times New Roman"/>
            <w:sz w:val="24"/>
            <w:szCs w:val="24"/>
          </w:rPr>
          <w:t>642/97-ВР</w:t>
        </w:r>
      </w:hyperlink>
      <w:r w:rsidRPr="002A19F9">
        <w:rPr>
          <w:rFonts w:ascii="Times New Roman" w:hAnsi="Times New Roman" w:cs="Times New Roman"/>
          <w:sz w:val="24"/>
          <w:szCs w:val="24"/>
        </w:rPr>
        <w:t xml:space="preserve">  ) (Відомості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Верховної Ради України, 1998 р., N 10, ст. 36).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7" w:name="o570"/>
      <w:bookmarkEnd w:id="567"/>
      <w:r w:rsidRPr="002A19F9">
        <w:rPr>
          <w:rFonts w:ascii="Times New Roman" w:hAnsi="Times New Roman" w:cs="Times New Roman"/>
          <w:sz w:val="24"/>
          <w:szCs w:val="24"/>
        </w:rPr>
        <w:t xml:space="preserve"> Президент України                                         Л.КУЧМА </w:t>
      </w:r>
      <w:r w:rsidRPr="002A19F9">
        <w:rPr>
          <w:rFonts w:ascii="Times New Roman" w:hAnsi="Times New Roman" w:cs="Times New Roman"/>
          <w:sz w:val="24"/>
          <w:szCs w:val="24"/>
        </w:rPr>
        <w:br/>
      </w:r>
    </w:p>
    <w:p w:rsidR="001D0C40" w:rsidRPr="002A19F9" w:rsidRDefault="001D0C40" w:rsidP="001D0C40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8" w:name="o571"/>
      <w:bookmarkEnd w:id="568"/>
      <w:r w:rsidRPr="002A19F9">
        <w:rPr>
          <w:rFonts w:ascii="Times New Roman" w:hAnsi="Times New Roman" w:cs="Times New Roman"/>
          <w:sz w:val="24"/>
          <w:szCs w:val="24"/>
        </w:rPr>
        <w:t xml:space="preserve"> м. Київ, 11 січня 2001 року </w:t>
      </w:r>
      <w:r w:rsidRPr="002A19F9">
        <w:rPr>
          <w:rFonts w:ascii="Times New Roman" w:hAnsi="Times New Roman" w:cs="Times New Roman"/>
          <w:sz w:val="24"/>
          <w:szCs w:val="24"/>
        </w:rPr>
        <w:br/>
        <w:t xml:space="preserve">          N 2210-III </w:t>
      </w:r>
    </w:p>
    <w:p w:rsidR="001D0C40" w:rsidRPr="002A19F9" w:rsidRDefault="001D0C40">
      <w:pPr>
        <w:rPr>
          <w:rFonts w:ascii="Times New Roman" w:hAnsi="Times New Roman" w:cs="Times New Roman"/>
          <w:sz w:val="24"/>
          <w:szCs w:val="24"/>
        </w:rPr>
      </w:pPr>
    </w:p>
    <w:sectPr w:rsidR="001D0C40" w:rsidRPr="002A19F9" w:rsidSect="00F36D6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5967"/>
    <w:rsid w:val="001D0C40"/>
    <w:rsid w:val="002A19F9"/>
    <w:rsid w:val="005D41DB"/>
    <w:rsid w:val="00F36D69"/>
    <w:rsid w:val="00F4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0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C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0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5.rada.gov.ua/laws/show/2596-15" TargetMode="External"/><Relationship Id="rId21" Type="http://schemas.openxmlformats.org/officeDocument/2006/relationships/hyperlink" Target="http://zakon5.rada.gov.ua/laws/show/2596-15" TargetMode="External"/><Relationship Id="rId42" Type="http://schemas.openxmlformats.org/officeDocument/2006/relationships/hyperlink" Target="http://zakon5.rada.gov.ua/laws/show/2856-17" TargetMode="External"/><Relationship Id="rId47" Type="http://schemas.openxmlformats.org/officeDocument/2006/relationships/hyperlink" Target="http://zakon5.rada.gov.ua/laws/show/935-19" TargetMode="External"/><Relationship Id="rId63" Type="http://schemas.openxmlformats.org/officeDocument/2006/relationships/hyperlink" Target="http://zakon5.rada.gov.ua/laws/show/935-19" TargetMode="External"/><Relationship Id="rId68" Type="http://schemas.openxmlformats.org/officeDocument/2006/relationships/hyperlink" Target="http://zakon5.rada.gov.ua/laws/show/2596-15" TargetMode="External"/><Relationship Id="rId84" Type="http://schemas.openxmlformats.org/officeDocument/2006/relationships/hyperlink" Target="http://zakon5.rada.gov.ua/laws/show/2596-15" TargetMode="External"/><Relationship Id="rId89" Type="http://schemas.openxmlformats.org/officeDocument/2006/relationships/hyperlink" Target="http://zakon5.rada.gov.ua/laws/show/762-15" TargetMode="External"/><Relationship Id="rId7" Type="http://schemas.openxmlformats.org/officeDocument/2006/relationships/hyperlink" Target="http://zakon5.rada.gov.ua/laws/show/1344-15" TargetMode="External"/><Relationship Id="rId71" Type="http://schemas.openxmlformats.org/officeDocument/2006/relationships/hyperlink" Target="http://zakon5.rada.gov.ua/laws/show/3486-15" TargetMode="External"/><Relationship Id="rId92" Type="http://schemas.openxmlformats.org/officeDocument/2006/relationships/hyperlink" Target="http://zakon5.rada.gov.ua/laws/show/2596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406-18" TargetMode="External"/><Relationship Id="rId29" Type="http://schemas.openxmlformats.org/officeDocument/2006/relationships/hyperlink" Target="http://zakon5.rada.gov.ua/laws/show/2596-1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zakon5.rada.gov.ua/laws/show/3486-15" TargetMode="External"/><Relationship Id="rId24" Type="http://schemas.openxmlformats.org/officeDocument/2006/relationships/hyperlink" Target="http://zakon5.rada.gov.ua/laws/show/3659-12" TargetMode="External"/><Relationship Id="rId32" Type="http://schemas.openxmlformats.org/officeDocument/2006/relationships/hyperlink" Target="http://zakon5.rada.gov.ua/laws/show/2596-15" TargetMode="External"/><Relationship Id="rId37" Type="http://schemas.openxmlformats.org/officeDocument/2006/relationships/hyperlink" Target="http://zakon5.rada.gov.ua/laws/show/2596-15" TargetMode="External"/><Relationship Id="rId40" Type="http://schemas.openxmlformats.org/officeDocument/2006/relationships/hyperlink" Target="http://zakon5.rada.gov.ua/laws/show/2596-15" TargetMode="External"/><Relationship Id="rId45" Type="http://schemas.openxmlformats.org/officeDocument/2006/relationships/hyperlink" Target="http://zakon5.rada.gov.ua/laws/show/935-19" TargetMode="External"/><Relationship Id="rId53" Type="http://schemas.openxmlformats.org/officeDocument/2006/relationships/hyperlink" Target="http://zakon5.rada.gov.ua/laws/show/2596-15" TargetMode="External"/><Relationship Id="rId58" Type="http://schemas.openxmlformats.org/officeDocument/2006/relationships/hyperlink" Target="http://zakon5.rada.gov.ua/laws/show/782-19" TargetMode="External"/><Relationship Id="rId66" Type="http://schemas.openxmlformats.org/officeDocument/2006/relationships/hyperlink" Target="http://zakon5.rada.gov.ua/laws/show/2596-15" TargetMode="External"/><Relationship Id="rId74" Type="http://schemas.openxmlformats.org/officeDocument/2006/relationships/hyperlink" Target="http://zakon5.rada.gov.ua/laws/show/3567-17" TargetMode="External"/><Relationship Id="rId79" Type="http://schemas.openxmlformats.org/officeDocument/2006/relationships/hyperlink" Target="http://zakon5.rada.gov.ua/laws/show/3567-17" TargetMode="External"/><Relationship Id="rId87" Type="http://schemas.openxmlformats.org/officeDocument/2006/relationships/hyperlink" Target="http://zakon5.rada.gov.ua/laws/show/1276-17" TargetMode="External"/><Relationship Id="rId102" Type="http://schemas.openxmlformats.org/officeDocument/2006/relationships/hyperlink" Target="http://zakon5.rada.gov.ua/laws/show/3567-17" TargetMode="External"/><Relationship Id="rId5" Type="http://schemas.openxmlformats.org/officeDocument/2006/relationships/hyperlink" Target="http://zakon5.rada.gov.ua/laws/show/380-15" TargetMode="External"/><Relationship Id="rId61" Type="http://schemas.openxmlformats.org/officeDocument/2006/relationships/hyperlink" Target="http://zakon5.rada.gov.ua/laws/show/3567-17" TargetMode="External"/><Relationship Id="rId82" Type="http://schemas.openxmlformats.org/officeDocument/2006/relationships/hyperlink" Target="http://zakon5.rada.gov.ua/laws/show/2596-15" TargetMode="External"/><Relationship Id="rId90" Type="http://schemas.openxmlformats.org/officeDocument/2006/relationships/hyperlink" Target="http://zakon5.rada.gov.ua/laws/show/762-15" TargetMode="External"/><Relationship Id="rId95" Type="http://schemas.openxmlformats.org/officeDocument/2006/relationships/hyperlink" Target="http://zakon5.rada.gov.ua/laws/show/1344-15" TargetMode="External"/><Relationship Id="rId19" Type="http://schemas.openxmlformats.org/officeDocument/2006/relationships/hyperlink" Target="http://zakon5.rada.gov.ua/laws/show/935-19" TargetMode="External"/><Relationship Id="rId14" Type="http://schemas.openxmlformats.org/officeDocument/2006/relationships/hyperlink" Target="http://zakon5.rada.gov.ua/laws/show/2856-17" TargetMode="External"/><Relationship Id="rId22" Type="http://schemas.openxmlformats.org/officeDocument/2006/relationships/hyperlink" Target="http://zakon5.rada.gov.ua/laws/show/2596-15" TargetMode="External"/><Relationship Id="rId27" Type="http://schemas.openxmlformats.org/officeDocument/2006/relationships/hyperlink" Target="http://zakon5.rada.gov.ua/laws/show/2596-15" TargetMode="External"/><Relationship Id="rId30" Type="http://schemas.openxmlformats.org/officeDocument/2006/relationships/hyperlink" Target="http://zakon5.rada.gov.ua/laws/show/2596-15" TargetMode="External"/><Relationship Id="rId35" Type="http://schemas.openxmlformats.org/officeDocument/2006/relationships/hyperlink" Target="http://zakon5.rada.gov.ua/laws/show/2596-15" TargetMode="External"/><Relationship Id="rId43" Type="http://schemas.openxmlformats.org/officeDocument/2006/relationships/hyperlink" Target="http://zakon5.rada.gov.ua/laws/show/935-19" TargetMode="External"/><Relationship Id="rId48" Type="http://schemas.openxmlformats.org/officeDocument/2006/relationships/hyperlink" Target="http://zakon5.rada.gov.ua/laws/show/935-19" TargetMode="External"/><Relationship Id="rId56" Type="http://schemas.openxmlformats.org/officeDocument/2006/relationships/hyperlink" Target="http://zakon5.rada.gov.ua/laws/show/935-19" TargetMode="External"/><Relationship Id="rId64" Type="http://schemas.openxmlformats.org/officeDocument/2006/relationships/hyperlink" Target="http://zakon5.rada.gov.ua/laws/show/935-19" TargetMode="External"/><Relationship Id="rId69" Type="http://schemas.openxmlformats.org/officeDocument/2006/relationships/hyperlink" Target="http://zakon5.rada.gov.ua/laws/show/3486-15" TargetMode="External"/><Relationship Id="rId77" Type="http://schemas.openxmlformats.org/officeDocument/2006/relationships/hyperlink" Target="http://zakon5.rada.gov.ua/laws/show/236/96-%D0%B2%D1%80" TargetMode="External"/><Relationship Id="rId100" Type="http://schemas.openxmlformats.org/officeDocument/2006/relationships/hyperlink" Target="http://zakon5.rada.gov.ua/laws/show/236/96-%D0%B2%D1%80" TargetMode="External"/><Relationship Id="rId105" Type="http://schemas.openxmlformats.org/officeDocument/2006/relationships/hyperlink" Target="http://zakon5.rada.gov.ua/laws/show/642/97-%D0%B2%D1%80" TargetMode="External"/><Relationship Id="rId8" Type="http://schemas.openxmlformats.org/officeDocument/2006/relationships/hyperlink" Target="http://zakon5.rada.gov.ua/laws/show/2285-15" TargetMode="External"/><Relationship Id="rId51" Type="http://schemas.openxmlformats.org/officeDocument/2006/relationships/hyperlink" Target="http://zakon5.rada.gov.ua/laws/show/935-19" TargetMode="External"/><Relationship Id="rId72" Type="http://schemas.openxmlformats.org/officeDocument/2006/relationships/hyperlink" Target="http://zakon5.rada.gov.ua/laws/show/406-18" TargetMode="External"/><Relationship Id="rId80" Type="http://schemas.openxmlformats.org/officeDocument/2006/relationships/hyperlink" Target="http://zakon5.rada.gov.ua/laws/show/2596-15" TargetMode="External"/><Relationship Id="rId85" Type="http://schemas.openxmlformats.org/officeDocument/2006/relationships/hyperlink" Target="http://zakon5.rada.gov.ua/laws/show/1276-17" TargetMode="External"/><Relationship Id="rId93" Type="http://schemas.openxmlformats.org/officeDocument/2006/relationships/hyperlink" Target="http://zakon5.rada.gov.ua/laws/show/2596-15" TargetMode="External"/><Relationship Id="rId98" Type="http://schemas.openxmlformats.org/officeDocument/2006/relationships/hyperlink" Target="http://zakon5.rada.gov.ua/laws/show/236/96-%D0%B2%D1%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5.rada.gov.ua/laws/show/1276-17" TargetMode="External"/><Relationship Id="rId17" Type="http://schemas.openxmlformats.org/officeDocument/2006/relationships/hyperlink" Target="http://zakon5.rada.gov.ua/laws/show/782-19" TargetMode="External"/><Relationship Id="rId25" Type="http://schemas.openxmlformats.org/officeDocument/2006/relationships/hyperlink" Target="http://zakon5.rada.gov.ua/laws/show/236/96-%D0%B2%D1%80" TargetMode="External"/><Relationship Id="rId33" Type="http://schemas.openxmlformats.org/officeDocument/2006/relationships/hyperlink" Target="http://zakon5.rada.gov.ua/laws/show/236/96-%D0%B2%D1%80" TargetMode="External"/><Relationship Id="rId38" Type="http://schemas.openxmlformats.org/officeDocument/2006/relationships/hyperlink" Target="http://zakon5.rada.gov.ua/laws/show/2596-15" TargetMode="External"/><Relationship Id="rId46" Type="http://schemas.openxmlformats.org/officeDocument/2006/relationships/hyperlink" Target="http://zakon5.rada.gov.ua/laws/show/935-19" TargetMode="External"/><Relationship Id="rId59" Type="http://schemas.openxmlformats.org/officeDocument/2006/relationships/hyperlink" Target="http://zakon5.rada.gov.ua/laws/show/3567-17" TargetMode="External"/><Relationship Id="rId67" Type="http://schemas.openxmlformats.org/officeDocument/2006/relationships/hyperlink" Target="http://zakon5.rada.gov.ua/laws/show/2596-15" TargetMode="External"/><Relationship Id="rId103" Type="http://schemas.openxmlformats.org/officeDocument/2006/relationships/hyperlink" Target="http://zakon5.rada.gov.ua/laws/show/2132-12" TargetMode="External"/><Relationship Id="rId20" Type="http://schemas.openxmlformats.org/officeDocument/2006/relationships/hyperlink" Target="http://zakon5.rada.gov.ua/laws/show/762-15" TargetMode="External"/><Relationship Id="rId41" Type="http://schemas.openxmlformats.org/officeDocument/2006/relationships/hyperlink" Target="http://zakon5.rada.gov.ua/laws/show/935-19" TargetMode="External"/><Relationship Id="rId54" Type="http://schemas.openxmlformats.org/officeDocument/2006/relationships/hyperlink" Target="http://zakon5.rada.gov.ua/laws/show/2596-15" TargetMode="External"/><Relationship Id="rId62" Type="http://schemas.openxmlformats.org/officeDocument/2006/relationships/hyperlink" Target="http://zakon5.rada.gov.ua/laws/show/935-19" TargetMode="External"/><Relationship Id="rId70" Type="http://schemas.openxmlformats.org/officeDocument/2006/relationships/hyperlink" Target="http://zakon5.rada.gov.ua/laws/show/3486-15" TargetMode="External"/><Relationship Id="rId75" Type="http://schemas.openxmlformats.org/officeDocument/2006/relationships/hyperlink" Target="http://zakon5.rada.gov.ua/laws/show/782-19" TargetMode="External"/><Relationship Id="rId83" Type="http://schemas.openxmlformats.org/officeDocument/2006/relationships/hyperlink" Target="http://zakon5.rada.gov.ua/laws/show/2596-15" TargetMode="External"/><Relationship Id="rId88" Type="http://schemas.openxmlformats.org/officeDocument/2006/relationships/hyperlink" Target="http://zakon5.rada.gov.ua/laws/show/2596-15" TargetMode="External"/><Relationship Id="rId91" Type="http://schemas.openxmlformats.org/officeDocument/2006/relationships/hyperlink" Target="http://zakon5.rada.gov.ua/laws/show/762-15" TargetMode="External"/><Relationship Id="rId96" Type="http://schemas.openxmlformats.org/officeDocument/2006/relationships/hyperlink" Target="http://zakon5.rada.gov.ua/laws/show/2285-15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762-15" TargetMode="External"/><Relationship Id="rId15" Type="http://schemas.openxmlformats.org/officeDocument/2006/relationships/hyperlink" Target="http://zakon5.rada.gov.ua/laws/show/3567-17" TargetMode="External"/><Relationship Id="rId23" Type="http://schemas.openxmlformats.org/officeDocument/2006/relationships/hyperlink" Target="http://zakon5.rada.gov.ua/laws/show/254%D0%BA/96-%D0%B2%D1%80" TargetMode="External"/><Relationship Id="rId28" Type="http://schemas.openxmlformats.org/officeDocument/2006/relationships/hyperlink" Target="http://zakon5.rada.gov.ua/laws/show/2596-15" TargetMode="External"/><Relationship Id="rId36" Type="http://schemas.openxmlformats.org/officeDocument/2006/relationships/hyperlink" Target="http://zakon5.rada.gov.ua/laws/show/2596-15" TargetMode="External"/><Relationship Id="rId49" Type="http://schemas.openxmlformats.org/officeDocument/2006/relationships/hyperlink" Target="http://zakon5.rada.gov.ua/laws/show/935-19" TargetMode="External"/><Relationship Id="rId57" Type="http://schemas.openxmlformats.org/officeDocument/2006/relationships/hyperlink" Target="http://zakon5.rada.gov.ua/laws/show/935-1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zakon5.rada.gov.ua/laws/show/2596-15" TargetMode="External"/><Relationship Id="rId31" Type="http://schemas.openxmlformats.org/officeDocument/2006/relationships/hyperlink" Target="http://zakon5.rada.gov.ua/laws/show/2596-15" TargetMode="External"/><Relationship Id="rId44" Type="http://schemas.openxmlformats.org/officeDocument/2006/relationships/hyperlink" Target="http://zakon5.rada.gov.ua/laws/show/935-19" TargetMode="External"/><Relationship Id="rId52" Type="http://schemas.openxmlformats.org/officeDocument/2006/relationships/hyperlink" Target="http://zakon5.rada.gov.ua/laws/show/2596-15" TargetMode="External"/><Relationship Id="rId60" Type="http://schemas.openxmlformats.org/officeDocument/2006/relationships/hyperlink" Target="http://zakon5.rada.gov.ua/laws/show/3567-17" TargetMode="External"/><Relationship Id="rId65" Type="http://schemas.openxmlformats.org/officeDocument/2006/relationships/hyperlink" Target="http://zakon5.rada.gov.ua/laws/show/3567-17" TargetMode="External"/><Relationship Id="rId73" Type="http://schemas.openxmlformats.org/officeDocument/2006/relationships/hyperlink" Target="http://zakon5.rada.gov.ua/laws/show/901-19" TargetMode="External"/><Relationship Id="rId78" Type="http://schemas.openxmlformats.org/officeDocument/2006/relationships/hyperlink" Target="http://zakon5.rada.gov.ua/laws/show/762-15" TargetMode="External"/><Relationship Id="rId81" Type="http://schemas.openxmlformats.org/officeDocument/2006/relationships/hyperlink" Target="http://zakon5.rada.gov.ua/laws/show/3567-17" TargetMode="External"/><Relationship Id="rId86" Type="http://schemas.openxmlformats.org/officeDocument/2006/relationships/hyperlink" Target="http://zakon5.rada.gov.ua/laws/show/2596-15" TargetMode="External"/><Relationship Id="rId94" Type="http://schemas.openxmlformats.org/officeDocument/2006/relationships/hyperlink" Target="http://zakon5.rada.gov.ua/laws/show/380-15" TargetMode="External"/><Relationship Id="rId99" Type="http://schemas.openxmlformats.org/officeDocument/2006/relationships/hyperlink" Target="http://zakon5.rada.gov.ua/laws/show/762-15" TargetMode="External"/><Relationship Id="rId101" Type="http://schemas.openxmlformats.org/officeDocument/2006/relationships/hyperlink" Target="http://zakon5.rada.gov.ua/laws/show/762-15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2505-15" TargetMode="External"/><Relationship Id="rId13" Type="http://schemas.openxmlformats.org/officeDocument/2006/relationships/hyperlink" Target="http://zakon5.rada.gov.ua/laws/show/2850-17" TargetMode="External"/><Relationship Id="rId18" Type="http://schemas.openxmlformats.org/officeDocument/2006/relationships/hyperlink" Target="http://zakon5.rada.gov.ua/laws/show/901-19" TargetMode="External"/><Relationship Id="rId39" Type="http://schemas.openxmlformats.org/officeDocument/2006/relationships/hyperlink" Target="http://zakon5.rada.gov.ua/laws/show/2850-17" TargetMode="External"/><Relationship Id="rId34" Type="http://schemas.openxmlformats.org/officeDocument/2006/relationships/hyperlink" Target="http://zakon5.rada.gov.ua/laws/show/3567-17" TargetMode="External"/><Relationship Id="rId50" Type="http://schemas.openxmlformats.org/officeDocument/2006/relationships/hyperlink" Target="http://zakon5.rada.gov.ua/laws/show/782-19" TargetMode="External"/><Relationship Id="rId55" Type="http://schemas.openxmlformats.org/officeDocument/2006/relationships/hyperlink" Target="http://zakon5.rada.gov.ua/laws/show/935-19" TargetMode="External"/><Relationship Id="rId76" Type="http://schemas.openxmlformats.org/officeDocument/2006/relationships/hyperlink" Target="http://zakon5.rada.gov.ua/laws/show/782-19" TargetMode="External"/><Relationship Id="rId97" Type="http://schemas.openxmlformats.org/officeDocument/2006/relationships/hyperlink" Target="http://zakon5.rada.gov.ua/laws/show/2505-15" TargetMode="External"/><Relationship Id="rId104" Type="http://schemas.openxmlformats.org/officeDocument/2006/relationships/hyperlink" Target="http://zakon5.rada.gov.ua/laws/show/75/95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20254</Words>
  <Characters>115453</Characters>
  <Application>Microsoft Office Word</Application>
  <DocSecurity>0</DocSecurity>
  <Lines>962</Lines>
  <Paragraphs>270</Paragraphs>
  <ScaleCrop>false</ScaleCrop>
  <Company>1</Company>
  <LinksUpToDate>false</LinksUpToDate>
  <CharactersWithSpaces>135437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2016-07-13T12:30:00Z</dcterms:created>
  <dcterms:modified xsi:type="dcterms:W3CDTF">2016-07-13T12:33:00Z</dcterms:modified>
</cp:coreProperties>
</file>