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FC3E99" w:rsidRPr="009A33B4">
        <w:rPr>
          <w:sz w:val="28"/>
          <w:szCs w:val="28"/>
        </w:rPr>
        <w:t>4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1B1F14">
        <w:rPr>
          <w:b/>
          <w:sz w:val="28"/>
          <w:lang w:val="uk-UA"/>
        </w:rPr>
        <w:t>Фізика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1B1F14" w:rsidP="003519F1">
      <w:pPr>
        <w:jc w:val="center"/>
        <w:rPr>
          <w:b/>
          <w:lang w:val="uk-UA"/>
        </w:rPr>
      </w:pPr>
      <w:r>
        <w:rPr>
          <w:b/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144780</wp:posOffset>
            </wp:positionV>
            <wp:extent cx="2216150" cy="1329055"/>
            <wp:effectExtent l="19050" t="0" r="0" b="0"/>
            <wp:wrapSquare wrapText="bothSides"/>
            <wp:docPr id="13" name="Рисунок 12" descr="phys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837391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9A33B4">
        <w:rPr>
          <w:rFonts w:ascii="Times New Roman" w:hAnsi="Times New Roman"/>
          <w:b/>
          <w:sz w:val="28"/>
          <w:szCs w:val="28"/>
        </w:rPr>
        <w:t>Сукняний всесвіт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Default="009A33B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A33B4">
        <w:rPr>
          <w:rFonts w:ascii="Times New Roman" w:hAnsi="Times New Roman"/>
          <w:color w:val="000000"/>
          <w:sz w:val="28"/>
          <w:szCs w:val="28"/>
        </w:rPr>
        <w:t xml:space="preserve">Поясніть, що моделює даний дослід і з прізвищем якого видатного вченого </w:t>
      </w:r>
      <w:r w:rsidR="001E3A44">
        <w:rPr>
          <w:rFonts w:ascii="Times New Roman" w:hAnsi="Times New Roman"/>
          <w:color w:val="000000"/>
          <w:sz w:val="28"/>
          <w:szCs w:val="28"/>
        </w:rPr>
        <w:t>він пов’язаний</w:t>
      </w:r>
      <w:r>
        <w:rPr>
          <w:rFonts w:ascii="Times New Roman" w:hAnsi="Times New Roman"/>
          <w:color w:val="000000"/>
          <w:sz w:val="28"/>
          <w:szCs w:val="28"/>
        </w:rPr>
        <w:t>?</w:t>
      </w:r>
      <w:r w:rsidRPr="00837391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9A33B4" w:rsidRPr="00837391" w:rsidRDefault="009A33B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837391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9A33B4">
        <w:rPr>
          <w:rFonts w:ascii="Times New Roman" w:hAnsi="Times New Roman"/>
          <w:b/>
          <w:sz w:val="28"/>
          <w:szCs w:val="28"/>
        </w:rPr>
        <w:t>Каструля-капризуля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3565A8" w:rsidRPr="00837391" w:rsidRDefault="009A33B4" w:rsidP="009A33B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191135</wp:posOffset>
            </wp:positionV>
            <wp:extent cx="2233930" cy="1338580"/>
            <wp:effectExtent l="19050" t="0" r="0" b="0"/>
            <wp:wrapSquare wrapText="bothSides"/>
            <wp:docPr id="14" name="Рисунок 13" descr="phys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33B4">
        <w:rPr>
          <w:rFonts w:ascii="Times New Roman" w:hAnsi="Times New Roman"/>
          <w:color w:val="000000"/>
          <w:sz w:val="28"/>
          <w:szCs w:val="28"/>
        </w:rPr>
        <w:t xml:space="preserve">Спробуйте пояснити, чому вода в малій каструлі не закипає не зважаючи на те, що вода у великій каструлі вже тривалий час кипить і чимало вже википіло. </w:t>
      </w:r>
      <w:r w:rsidR="001E3A44">
        <w:rPr>
          <w:rFonts w:ascii="Times New Roman" w:hAnsi="Times New Roman"/>
          <w:color w:val="000000"/>
          <w:sz w:val="28"/>
          <w:szCs w:val="28"/>
        </w:rPr>
        <w:t>З</w:t>
      </w:r>
      <w:r w:rsidRPr="009A33B4">
        <w:rPr>
          <w:rFonts w:ascii="Times New Roman" w:hAnsi="Times New Roman"/>
          <w:color w:val="000000"/>
          <w:sz w:val="28"/>
          <w:szCs w:val="28"/>
        </w:rPr>
        <w:t>апропонуйте спосіб довести до кипіння воду в малій каструлі.</w:t>
      </w:r>
      <w:r w:rsidR="009446AD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C83715" w:rsidRPr="00837391" w:rsidRDefault="001B1F14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231775</wp:posOffset>
            </wp:positionV>
            <wp:extent cx="2438400" cy="1462405"/>
            <wp:effectExtent l="19050" t="0" r="0" b="0"/>
            <wp:wrapSquare wrapText="bothSides"/>
            <wp:docPr id="15" name="Рисунок 14" descr="phys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  <w:r w:rsidR="009A33B4">
        <w:rPr>
          <w:rFonts w:ascii="Times New Roman" w:hAnsi="Times New Roman"/>
          <w:b/>
          <w:color w:val="000000"/>
          <w:sz w:val="28"/>
          <w:szCs w:val="28"/>
        </w:rPr>
        <w:t>Загадковий ящик</w:t>
      </w: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9A33B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9A33B4">
        <w:rPr>
          <w:rFonts w:ascii="Times New Roman" w:hAnsi="Times New Roman"/>
          <w:color w:val="000000"/>
          <w:sz w:val="28"/>
          <w:szCs w:val="28"/>
        </w:rPr>
        <w:t>Спробуйте пояснити принцип дії та нарисувати схему електричного кола даного приладу, що складається з трьох однакових ламп розжарення та трьох простих вимикачів.</w:t>
      </w:r>
      <w:r w:rsidR="001B1F14" w:rsidRPr="001B1F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9A33B4" w:rsidRPr="00837391" w:rsidRDefault="009A33B4" w:rsidP="001B1F14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837391" w:rsidRDefault="009A33B4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99695</wp:posOffset>
            </wp:positionV>
            <wp:extent cx="2438400" cy="1463040"/>
            <wp:effectExtent l="19050" t="0" r="0" b="0"/>
            <wp:wrapSquare wrapText="bothSides"/>
            <wp:docPr id="16" name="Рисунок 15" descr="phys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9A33B4">
        <w:rPr>
          <w:rFonts w:ascii="Times New Roman" w:hAnsi="Times New Roman"/>
          <w:b/>
          <w:sz w:val="28"/>
          <w:szCs w:val="28"/>
        </w:rPr>
        <w:t>Чудернацька паличка</w:t>
      </w:r>
      <w:r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9A33B4" w:rsidP="001B1F1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A33B4">
        <w:rPr>
          <w:rFonts w:ascii="Times New Roman" w:hAnsi="Times New Roman"/>
          <w:color w:val="000000"/>
          <w:sz w:val="28"/>
          <w:szCs w:val="28"/>
        </w:rPr>
        <w:t>Прокоментуйте побачене та поясніть, чому детектор заряду фіксує на останній паличці наявність різних зарядів в різних ситуаціях.</w:t>
      </w:r>
      <w:r w:rsidRPr="00837391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95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B1F14"/>
    <w:rsid w:val="001C1A44"/>
    <w:rsid w:val="001E1A2F"/>
    <w:rsid w:val="001E3A44"/>
    <w:rsid w:val="001F4581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50ABB"/>
    <w:rsid w:val="00974875"/>
    <w:rsid w:val="00974B6B"/>
    <w:rsid w:val="00993794"/>
    <w:rsid w:val="009A33B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D6538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3E99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4</cp:revision>
  <dcterms:created xsi:type="dcterms:W3CDTF">2014-09-10T08:51:00Z</dcterms:created>
  <dcterms:modified xsi:type="dcterms:W3CDTF">2014-09-22T07:45:00Z</dcterms:modified>
</cp:coreProperties>
</file>