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1E6E">
        <w:rPr>
          <w:b/>
          <w:sz w:val="28"/>
          <w:szCs w:val="28"/>
          <w:lang w:val="uk-UA"/>
        </w:rPr>
        <w:t>Відповіді на 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AE7DE2">
        <w:rPr>
          <w:b/>
          <w:sz w:val="28"/>
          <w:lang w:val="uk-UA"/>
        </w:rPr>
        <w:t>Географія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Pr="00AE7DE2" w:rsidRDefault="008A02A9" w:rsidP="003519F1">
      <w:pPr>
        <w:jc w:val="center"/>
        <w:rPr>
          <w:b/>
          <w:lang w:val="uk-UA"/>
        </w:rPr>
      </w:pPr>
    </w:p>
    <w:p w:rsidR="007164C7" w:rsidRPr="00AE7DE2" w:rsidRDefault="00AE7DE2" w:rsidP="007164C7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4091305</wp:posOffset>
            </wp:positionH>
            <wp:positionV relativeFrom="paragraph">
              <wp:posOffset>6350</wp:posOffset>
            </wp:positionV>
            <wp:extent cx="1736090" cy="1271905"/>
            <wp:effectExtent l="19050" t="0" r="0" b="0"/>
            <wp:wrapSquare wrapText="bothSides"/>
            <wp:docPr id="5" name="Рисунок 4" descr="geo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6090" cy="1271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65A8" w:rsidRPr="00AE7DE2">
        <w:rPr>
          <w:rFonts w:ascii="Times New Roman" w:hAnsi="Times New Roman"/>
          <w:b/>
          <w:sz w:val="24"/>
          <w:szCs w:val="24"/>
        </w:rPr>
        <w:t>"</w:t>
      </w:r>
      <w:r w:rsidRPr="00AE7DE2">
        <w:rPr>
          <w:rFonts w:ascii="Times New Roman" w:hAnsi="Times New Roman"/>
          <w:b/>
          <w:sz w:val="24"/>
          <w:szCs w:val="24"/>
        </w:rPr>
        <w:t>Літня пані</w:t>
      </w:r>
      <w:r w:rsidR="007164C7" w:rsidRPr="00AE7DE2">
        <w:rPr>
          <w:rFonts w:ascii="Times New Roman" w:hAnsi="Times New Roman"/>
          <w:b/>
          <w:sz w:val="24"/>
          <w:szCs w:val="24"/>
        </w:rPr>
        <w:t>"</w:t>
      </w:r>
    </w:p>
    <w:p w:rsidR="000F6938" w:rsidRDefault="00AE7DE2" w:rsidP="00FD27F8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E7DE2">
        <w:rPr>
          <w:rFonts w:ascii="Times New Roman" w:hAnsi="Times New Roman"/>
          <w:sz w:val="24"/>
          <w:szCs w:val="24"/>
        </w:rPr>
        <w:t>Згідно з місцевою легендою, коли богині, що мешкають на схилах гір, посваряться, а богиня Білої Гори, цієї найвищої гори на планеті, в образі літньої пані спуститься до народу, наступить кінець світу. Що це за гора і де вона знаходиться?</w:t>
      </w:r>
      <w:r w:rsidR="00E600F8" w:rsidRPr="00AE7DE2">
        <w:rPr>
          <w:rFonts w:ascii="Times New Roman" w:hAnsi="Times New Roman"/>
          <w:sz w:val="24"/>
          <w:szCs w:val="24"/>
        </w:rPr>
        <w:t xml:space="preserve">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p w:rsidR="00951E6E" w:rsidRPr="00AE7DE2" w:rsidRDefault="00951E6E" w:rsidP="00951E6E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Відповідь: </w:t>
      </w:r>
      <w:r w:rsidRPr="00951E6E">
        <w:rPr>
          <w:rFonts w:ascii="Times New Roman" w:hAnsi="Times New Roman"/>
          <w:sz w:val="24"/>
          <w:szCs w:val="24"/>
        </w:rPr>
        <w:t xml:space="preserve">Гора </w:t>
      </w:r>
      <w:proofErr w:type="spellStart"/>
      <w:r w:rsidRPr="00951E6E">
        <w:rPr>
          <w:rFonts w:ascii="Times New Roman" w:hAnsi="Times New Roman"/>
          <w:sz w:val="24"/>
          <w:szCs w:val="24"/>
        </w:rPr>
        <w:t>Мау́на</w:t>
      </w:r>
      <w:proofErr w:type="spellEnd"/>
      <w:r w:rsidRPr="00951E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1E6E">
        <w:rPr>
          <w:rFonts w:ascii="Times New Roman" w:hAnsi="Times New Roman"/>
          <w:sz w:val="24"/>
          <w:szCs w:val="24"/>
        </w:rPr>
        <w:t>Кеа</w:t>
      </w:r>
      <w:proofErr w:type="spellEnd"/>
      <w:r w:rsidRPr="00951E6E">
        <w:rPr>
          <w:rFonts w:ascii="Times New Roman" w:hAnsi="Times New Roman"/>
          <w:sz w:val="24"/>
          <w:szCs w:val="24"/>
        </w:rPr>
        <w:t xml:space="preserve"> – недіючий </w:t>
      </w:r>
      <w:hyperlink r:id="rId7" w:tooltip="Щитовий вулкан" w:history="1">
        <w:r w:rsidRPr="00951E6E">
          <w:rPr>
            <w:rFonts w:ascii="Times New Roman" w:hAnsi="Times New Roman"/>
            <w:sz w:val="24"/>
            <w:szCs w:val="24"/>
          </w:rPr>
          <w:t>вулкан</w:t>
        </w:r>
      </w:hyperlink>
      <w:r w:rsidRPr="00951E6E">
        <w:rPr>
          <w:rFonts w:ascii="Times New Roman" w:hAnsi="Times New Roman"/>
          <w:sz w:val="24"/>
          <w:szCs w:val="24"/>
        </w:rPr>
        <w:t xml:space="preserve"> на </w:t>
      </w:r>
      <w:hyperlink r:id="rId8" w:tooltip="Острів Гаваї" w:history="1">
        <w:r w:rsidRPr="00951E6E">
          <w:rPr>
            <w:rFonts w:ascii="Times New Roman" w:hAnsi="Times New Roman"/>
            <w:sz w:val="24"/>
            <w:szCs w:val="24"/>
          </w:rPr>
          <w:t xml:space="preserve">острові </w:t>
        </w:r>
        <w:proofErr w:type="spellStart"/>
        <w:r w:rsidRPr="00951E6E">
          <w:rPr>
            <w:rFonts w:ascii="Times New Roman" w:hAnsi="Times New Roman"/>
            <w:sz w:val="24"/>
            <w:szCs w:val="24"/>
          </w:rPr>
          <w:t>Гаваї</w:t>
        </w:r>
        <w:proofErr w:type="spellEnd"/>
      </w:hyperlink>
      <w:r w:rsidRPr="00951E6E">
        <w:rPr>
          <w:rFonts w:ascii="Times New Roman" w:hAnsi="Times New Roman"/>
          <w:sz w:val="24"/>
          <w:szCs w:val="24"/>
        </w:rPr>
        <w:t xml:space="preserve">. Висота приблизно 4 205 м над рівнем моря. На мові гавайців </w:t>
      </w:r>
      <w:proofErr w:type="spellStart"/>
      <w:r w:rsidRPr="00951E6E">
        <w:rPr>
          <w:rFonts w:ascii="Times New Roman" w:hAnsi="Times New Roman"/>
          <w:sz w:val="24"/>
          <w:szCs w:val="24"/>
        </w:rPr>
        <w:t>Мауна-Кеа</w:t>
      </w:r>
      <w:proofErr w:type="spellEnd"/>
      <w:r w:rsidRPr="00951E6E">
        <w:rPr>
          <w:rFonts w:ascii="Times New Roman" w:hAnsi="Times New Roman"/>
          <w:sz w:val="24"/>
          <w:szCs w:val="24"/>
        </w:rPr>
        <w:t xml:space="preserve"> означає «Біла гора». </w:t>
      </w:r>
      <w:proofErr w:type="spellStart"/>
      <w:r w:rsidRPr="00951E6E">
        <w:rPr>
          <w:rFonts w:ascii="Times New Roman" w:hAnsi="Times New Roman"/>
          <w:sz w:val="24"/>
          <w:szCs w:val="24"/>
        </w:rPr>
        <w:t>Мауна-Кеа</w:t>
      </w:r>
      <w:proofErr w:type="spellEnd"/>
      <w:r w:rsidRPr="00951E6E">
        <w:rPr>
          <w:rFonts w:ascii="Times New Roman" w:hAnsi="Times New Roman"/>
          <w:sz w:val="24"/>
          <w:szCs w:val="24"/>
        </w:rPr>
        <w:t xml:space="preserve"> — найвища гора у світі, якщо її вимірювати від основи до вершини. Підніжжя гори знаходиться на морському дні, приблизно на 6000 м нижче рівня </w:t>
      </w:r>
      <w:hyperlink r:id="rId9" w:tooltip="Тихий океан" w:history="1">
        <w:r w:rsidRPr="00951E6E">
          <w:rPr>
            <w:rFonts w:ascii="Times New Roman" w:hAnsi="Times New Roman"/>
            <w:sz w:val="24"/>
            <w:szCs w:val="24"/>
          </w:rPr>
          <w:t>Тихого океану</w:t>
        </w:r>
      </w:hyperlink>
      <w:r w:rsidRPr="00951E6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1E6E">
        <w:rPr>
          <w:rFonts w:ascii="Times New Roman" w:hAnsi="Times New Roman"/>
          <w:sz w:val="24"/>
          <w:szCs w:val="24"/>
        </w:rPr>
        <w:t xml:space="preserve">Її загальна висота (від підніжжя на океанічному дні до вершини) – 10 203 м, із яких лише 4205 м височіє над водою. У цілому </w:t>
      </w:r>
      <w:proofErr w:type="spellStart"/>
      <w:r w:rsidRPr="00951E6E">
        <w:rPr>
          <w:rFonts w:ascii="Times New Roman" w:hAnsi="Times New Roman"/>
          <w:sz w:val="24"/>
          <w:szCs w:val="24"/>
        </w:rPr>
        <w:t>Мауна-Кеа</w:t>
      </w:r>
      <w:proofErr w:type="spellEnd"/>
      <w:r w:rsidRPr="00951E6E">
        <w:rPr>
          <w:rFonts w:ascii="Times New Roman" w:hAnsi="Times New Roman"/>
          <w:sz w:val="24"/>
          <w:szCs w:val="24"/>
        </w:rPr>
        <w:t xml:space="preserve"> на 1355 м вища від Евересту.</w:t>
      </w:r>
    </w:p>
    <w:p w:rsidR="003565A8" w:rsidRPr="00AE7DE2" w:rsidRDefault="003565A8" w:rsidP="00FD27F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D27F8" w:rsidRPr="00AE7DE2" w:rsidRDefault="00AE7DE2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489585</wp:posOffset>
            </wp:positionH>
            <wp:positionV relativeFrom="paragraph">
              <wp:posOffset>47625</wp:posOffset>
            </wp:positionV>
            <wp:extent cx="1641475" cy="1228725"/>
            <wp:effectExtent l="19050" t="0" r="0" b="0"/>
            <wp:wrapSquare wrapText="bothSides"/>
            <wp:docPr id="6" name="Рисунок 5" descr="geo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14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00F8" w:rsidRPr="00AE7DE2">
        <w:rPr>
          <w:rFonts w:ascii="Times New Roman" w:hAnsi="Times New Roman"/>
          <w:b/>
          <w:sz w:val="24"/>
          <w:szCs w:val="24"/>
        </w:rPr>
        <w:t>"</w:t>
      </w:r>
      <w:r w:rsidRPr="00AE7DE2">
        <w:rPr>
          <w:rFonts w:ascii="Times New Roman" w:hAnsi="Times New Roman"/>
          <w:b/>
          <w:sz w:val="24"/>
          <w:szCs w:val="24"/>
        </w:rPr>
        <w:t>Десна</w:t>
      </w:r>
      <w:r w:rsidR="00FD27F8" w:rsidRPr="00AE7DE2">
        <w:rPr>
          <w:rFonts w:ascii="Times New Roman" w:hAnsi="Times New Roman"/>
          <w:b/>
          <w:sz w:val="24"/>
          <w:szCs w:val="24"/>
        </w:rPr>
        <w:t>"</w:t>
      </w:r>
    </w:p>
    <w:p w:rsidR="003565A8" w:rsidRDefault="00C83715" w:rsidP="00AE7DE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E7D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7DE2" w:rsidRPr="00AE7DE2">
        <w:rPr>
          <w:rFonts w:ascii="Times New Roman" w:hAnsi="Times New Roman"/>
          <w:color w:val="000000"/>
          <w:sz w:val="24"/>
          <w:szCs w:val="24"/>
        </w:rPr>
        <w:t xml:space="preserve">Якщо подивитися на карту України та знайти на ній Дніпро, можна побачити одну з його </w:t>
      </w:r>
      <w:proofErr w:type="spellStart"/>
      <w:r w:rsidR="00AE7DE2" w:rsidRPr="00AE7DE2">
        <w:rPr>
          <w:rFonts w:ascii="Times New Roman" w:hAnsi="Times New Roman"/>
          <w:color w:val="000000"/>
          <w:sz w:val="24"/>
          <w:szCs w:val="24"/>
        </w:rPr>
        <w:t>притоків</w:t>
      </w:r>
      <w:proofErr w:type="spellEnd"/>
      <w:r w:rsidR="00AE7DE2" w:rsidRPr="00AE7DE2">
        <w:rPr>
          <w:rFonts w:ascii="Times New Roman" w:hAnsi="Times New Roman"/>
          <w:color w:val="000000"/>
          <w:sz w:val="24"/>
          <w:szCs w:val="24"/>
        </w:rPr>
        <w:t xml:space="preserve"> - річку Десну. Топоніміка дає означення слова "</w:t>
      </w:r>
      <w:proofErr w:type="spellStart"/>
      <w:r w:rsidR="00AE7DE2" w:rsidRPr="00AE7DE2">
        <w:rPr>
          <w:rFonts w:ascii="Times New Roman" w:hAnsi="Times New Roman"/>
          <w:color w:val="000000"/>
          <w:sz w:val="24"/>
          <w:szCs w:val="24"/>
        </w:rPr>
        <w:t>десна</w:t>
      </w:r>
      <w:proofErr w:type="spellEnd"/>
      <w:r w:rsidR="00AE7DE2" w:rsidRPr="00AE7DE2">
        <w:rPr>
          <w:rFonts w:ascii="Times New Roman" w:hAnsi="Times New Roman"/>
          <w:color w:val="000000"/>
          <w:sz w:val="24"/>
          <w:szCs w:val="24"/>
        </w:rPr>
        <w:t xml:space="preserve">" як "права". А такий вислів, як "сісти </w:t>
      </w:r>
      <w:proofErr w:type="spellStart"/>
      <w:r w:rsidR="00AE7DE2" w:rsidRPr="00AE7DE2">
        <w:rPr>
          <w:rFonts w:ascii="Times New Roman" w:hAnsi="Times New Roman"/>
          <w:color w:val="000000"/>
          <w:sz w:val="24"/>
          <w:szCs w:val="24"/>
        </w:rPr>
        <w:t>одесную</w:t>
      </w:r>
      <w:proofErr w:type="spellEnd"/>
      <w:r w:rsidR="00AE7DE2" w:rsidRPr="00AE7DE2">
        <w:rPr>
          <w:rFonts w:ascii="Times New Roman" w:hAnsi="Times New Roman"/>
          <w:color w:val="000000"/>
          <w:sz w:val="24"/>
          <w:szCs w:val="24"/>
        </w:rPr>
        <w:t xml:space="preserve"> хазяїна", означало старослов’янською мовою буквально «сісти праворуч від хазяїна». Так чому ж тоді Десна є лівою притокою Дніпра?</w:t>
      </w:r>
      <w:r w:rsidR="009446AD" w:rsidRPr="00AE7D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p w:rsidR="00951E6E" w:rsidRPr="00951E6E" w:rsidRDefault="00951E6E" w:rsidP="00AE7DE2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951E6E">
        <w:rPr>
          <w:rFonts w:ascii="Times New Roman" w:hAnsi="Times New Roman"/>
          <w:color w:val="000000"/>
          <w:sz w:val="24"/>
          <w:szCs w:val="24"/>
        </w:rPr>
        <w:t>Відповідь: Річ у тому, що східні слов'яни, коли освоювали та давали назву цій річці, рухалися з півдня на північ вздовж Дніпра. Тому Десна дійсно розташовувалася праворуч</w:t>
      </w:r>
      <w:r>
        <w:rPr>
          <w:rFonts w:ascii="Times New Roman" w:hAnsi="Times New Roman"/>
          <w:color w:val="000000"/>
          <w:sz w:val="24"/>
          <w:szCs w:val="24"/>
        </w:rPr>
        <w:t>, хоч і є лів</w:t>
      </w:r>
      <w:r w:rsidRPr="00951E6E">
        <w:rPr>
          <w:rFonts w:ascii="Times New Roman" w:hAnsi="Times New Roman"/>
          <w:color w:val="000000"/>
          <w:sz w:val="24"/>
          <w:szCs w:val="24"/>
        </w:rPr>
        <w:t>ою притокою Дніпра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83715" w:rsidRPr="00AE7DE2" w:rsidRDefault="00C83715" w:rsidP="003565A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83715" w:rsidRPr="00AE7DE2" w:rsidRDefault="00AE7DE2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E7DE2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4259580</wp:posOffset>
            </wp:positionH>
            <wp:positionV relativeFrom="paragraph">
              <wp:posOffset>183515</wp:posOffset>
            </wp:positionV>
            <wp:extent cx="1638300" cy="988695"/>
            <wp:effectExtent l="19050" t="0" r="0" b="0"/>
            <wp:wrapSquare wrapText="bothSides"/>
            <wp:docPr id="7" name="Рисунок 6" descr="geo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715" w:rsidRPr="00AE7DE2">
        <w:rPr>
          <w:rFonts w:ascii="Times New Roman" w:hAnsi="Times New Roman"/>
          <w:b/>
          <w:color w:val="000000"/>
          <w:sz w:val="24"/>
          <w:szCs w:val="24"/>
        </w:rPr>
        <w:t>"</w:t>
      </w:r>
      <w:r w:rsidRPr="00AE7DE2">
        <w:rPr>
          <w:rFonts w:ascii="Times New Roman" w:hAnsi="Times New Roman"/>
          <w:b/>
          <w:color w:val="000000"/>
          <w:sz w:val="24"/>
          <w:szCs w:val="24"/>
        </w:rPr>
        <w:t>Перунова стріла</w:t>
      </w:r>
      <w:r w:rsidR="00C83715" w:rsidRPr="00AE7DE2">
        <w:rPr>
          <w:rFonts w:ascii="Times New Roman" w:hAnsi="Times New Roman"/>
          <w:b/>
          <w:color w:val="000000"/>
          <w:sz w:val="24"/>
          <w:szCs w:val="24"/>
        </w:rPr>
        <w:t>"</w:t>
      </w:r>
    </w:p>
    <w:p w:rsidR="000F6938" w:rsidRDefault="00AE7DE2" w:rsidP="003565A8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AE7DE2">
        <w:rPr>
          <w:rFonts w:ascii="Times New Roman" w:hAnsi="Times New Roman"/>
          <w:color w:val="000000"/>
          <w:sz w:val="24"/>
          <w:szCs w:val="24"/>
        </w:rPr>
        <w:t xml:space="preserve">Давні слов'яни вважали його зброєю Перуна та дали назву «перунова стріла». Зустрічається він доволі рідко, найчастіше — на скелястих вершинах гір і в районах з високою грозовою активністю. Що це за гірська порода та як вона утворилася? </w:t>
      </w:r>
      <w:r w:rsidR="000F6938" w:rsidRPr="00AE7DE2">
        <w:rPr>
          <w:rFonts w:ascii="Times New Roman" w:hAnsi="Times New Roman"/>
          <w:color w:val="000000"/>
          <w:sz w:val="24"/>
          <w:szCs w:val="24"/>
        </w:rPr>
        <w:t>(5 балів)</w:t>
      </w:r>
    </w:p>
    <w:p w:rsidR="00257F43" w:rsidRPr="00AE7DE2" w:rsidRDefault="00257F43" w:rsidP="00257F43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Відповідь: </w:t>
      </w:r>
      <w:r w:rsidRPr="00257F43">
        <w:rPr>
          <w:rFonts w:ascii="Times New Roman" w:hAnsi="Times New Roman"/>
          <w:color w:val="000000"/>
          <w:sz w:val="24"/>
          <w:szCs w:val="24"/>
        </w:rPr>
        <w:t xml:space="preserve">При попаданні дуже потужної блискавки в поверхню Землі в товщі піску формуються порожнисті гіллясті трубки (фактично - скляні) з гладкою або покритою маленькими бульбашками внутрішньою поверхнею. Іноді утворюються окремі краплі. Поява скляної трубочки пов'язана з тим, що між піщинками завжди знаходяться повітря і волога. Електричний струм блискавки за долі секунд розжарює повітря і водяні пари до величезних температур, викликаючи </w:t>
      </w:r>
      <w:r w:rsidRPr="00257F43">
        <w:rPr>
          <w:rFonts w:ascii="Times New Roman" w:hAnsi="Times New Roman"/>
          <w:color w:val="000000"/>
          <w:sz w:val="24"/>
          <w:szCs w:val="24"/>
        </w:rPr>
        <w:lastRenderedPageBreak/>
        <w:t>вибухоподібне зростання тиску повітря між піщинками і його розширення. Повітря, що розширюється, утворює циліндричну порожнину усередині розплавленого піску. Наступне швидке охолодження фіксує фульгурит - скляну трубочку в піску.</w:t>
      </w:r>
      <w:r>
        <w:rPr>
          <w:rFonts w:ascii="Times New Roman" w:hAnsi="Times New Roman"/>
          <w:color w:val="000000"/>
          <w:sz w:val="24"/>
          <w:szCs w:val="24"/>
        </w:rPr>
        <w:t xml:space="preserve"> Фульгурити</w:t>
      </w:r>
      <w:r w:rsidRPr="00257F43">
        <w:rPr>
          <w:rFonts w:ascii="Times New Roman" w:hAnsi="Times New Roman"/>
          <w:color w:val="000000"/>
          <w:sz w:val="24"/>
          <w:szCs w:val="24"/>
        </w:rPr>
        <w:t>, що складаються з переплавленого кремнезему, -  конусоподібні трубочки завтовшки з олівець або з палець. Їх внутрішня поверхня гладка і оплавлена, а зовнішня утворена піщинками, що пристали до оплавленої маси, і сторонніми включеннями. Колір фульгуритів залежить від домішок мінералів в піщаному ґрунті. Більшість з них мають рудувато-коричневий, сірий або чорний колір, проте зустрічаються зеленуваті, білі або навіть напівпрозорі фульгурити.</w:t>
      </w:r>
    </w:p>
    <w:p w:rsidR="000F6938" w:rsidRPr="00AE7DE2" w:rsidRDefault="000F6938" w:rsidP="000F6938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3715" w:rsidRPr="00AE7DE2" w:rsidRDefault="00AE7DE2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408940</wp:posOffset>
            </wp:positionH>
            <wp:positionV relativeFrom="paragraph">
              <wp:posOffset>170815</wp:posOffset>
            </wp:positionV>
            <wp:extent cx="1743710" cy="1316355"/>
            <wp:effectExtent l="19050" t="0" r="8890" b="0"/>
            <wp:wrapSquare wrapText="bothSides"/>
            <wp:docPr id="8" name="Рисунок 7" descr="geo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4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715" w:rsidRPr="00AE7DE2">
        <w:rPr>
          <w:rFonts w:ascii="Times New Roman" w:hAnsi="Times New Roman"/>
          <w:b/>
          <w:sz w:val="24"/>
          <w:szCs w:val="24"/>
        </w:rPr>
        <w:t>"</w:t>
      </w:r>
      <w:r w:rsidRPr="00AE7DE2">
        <w:rPr>
          <w:rFonts w:ascii="Times New Roman" w:hAnsi="Times New Roman"/>
          <w:b/>
          <w:sz w:val="24"/>
          <w:szCs w:val="24"/>
        </w:rPr>
        <w:t>Прохід</w:t>
      </w:r>
      <w:r w:rsidR="00C83715" w:rsidRPr="00AE7DE2">
        <w:rPr>
          <w:rFonts w:ascii="Times New Roman" w:hAnsi="Times New Roman"/>
          <w:b/>
          <w:sz w:val="24"/>
          <w:szCs w:val="24"/>
        </w:rPr>
        <w:t>"</w:t>
      </w:r>
    </w:p>
    <w:p w:rsidR="000F6938" w:rsidRDefault="00AE7DE2" w:rsidP="00C8371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E7DE2">
        <w:rPr>
          <w:rFonts w:ascii="Times New Roman" w:hAnsi="Times New Roman"/>
          <w:sz w:val="24"/>
          <w:szCs w:val="24"/>
        </w:rPr>
        <w:t xml:space="preserve">Два рази на рік між двома островами розступається море, утворюючи прохід завдовжки 2 км і шириною 40 м. Протягом години місцеві жителі і туристи, багато хто з яких асоціює це явище з біблейською притчею про води Червоного моря, що розступилися перед Мойсеєм, гуляють по суші, що відкрилася, та збирають морські делікатеси. У якій країні це відбувається і чому?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p w:rsidR="00257F43" w:rsidRPr="00AE7DE2" w:rsidRDefault="00257F43" w:rsidP="00C8371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Відповідь: </w:t>
      </w:r>
      <w:r w:rsidRPr="00257F43">
        <w:rPr>
          <w:rFonts w:ascii="Times New Roman" w:hAnsi="Times New Roman"/>
          <w:sz w:val="24"/>
          <w:szCs w:val="24"/>
        </w:rPr>
        <w:t>Щорічно у кінці лютого, а потім в середині червня, сильний відплив у Жовтому морі залишає при</w:t>
      </w:r>
      <w:r>
        <w:rPr>
          <w:rFonts w:ascii="Times New Roman" w:hAnsi="Times New Roman"/>
          <w:sz w:val="24"/>
          <w:szCs w:val="24"/>
        </w:rPr>
        <w:t>родну смугу землі завдовжки в 2,</w:t>
      </w:r>
      <w:r w:rsidRPr="00257F43">
        <w:rPr>
          <w:rFonts w:ascii="Times New Roman" w:hAnsi="Times New Roman"/>
          <w:sz w:val="24"/>
          <w:szCs w:val="24"/>
        </w:rPr>
        <w:t xml:space="preserve">9 кілометра і шириною 10-40 метрів. Ця смуга сполучає головний острів </w:t>
      </w:r>
      <w:proofErr w:type="spellStart"/>
      <w:r w:rsidRPr="00257F43">
        <w:rPr>
          <w:rFonts w:ascii="Times New Roman" w:hAnsi="Times New Roman"/>
          <w:sz w:val="24"/>
          <w:szCs w:val="24"/>
        </w:rPr>
        <w:t>Джиндо</w:t>
      </w:r>
      <w:proofErr w:type="spellEnd"/>
      <w:r w:rsidRPr="00257F43">
        <w:rPr>
          <w:rFonts w:ascii="Times New Roman" w:hAnsi="Times New Roman"/>
          <w:sz w:val="24"/>
          <w:szCs w:val="24"/>
        </w:rPr>
        <w:t xml:space="preserve"> з невеликим островом Модо в Південній Кореї. Причина появи вузької смужки суші, що сполучає острови, - особливо потужні приливно-відпливні течії. Приливи і відпливи - звичайне явище для цих місць, але час від часу трапляються найбільш високі приливи. Вони відбуваються, коли Місяць, Сонце і Земля вишиковуються в одну лінію, і сили тяжіння світил посилюють одна одну.</w:t>
      </w:r>
    </w:p>
    <w:p w:rsidR="003519F1" w:rsidRPr="00AE7DE2" w:rsidRDefault="003519F1" w:rsidP="003519F1">
      <w:pPr>
        <w:jc w:val="both"/>
        <w:rPr>
          <w:b/>
          <w:lang w:val="uk-UA"/>
        </w:rPr>
      </w:pPr>
    </w:p>
    <w:sectPr w:rsidR="003519F1" w:rsidRPr="00AE7DE2" w:rsidSect="00C54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57F43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979ED"/>
    <w:rsid w:val="008A02A9"/>
    <w:rsid w:val="008C24DB"/>
    <w:rsid w:val="008D5723"/>
    <w:rsid w:val="009048E2"/>
    <w:rsid w:val="00910B85"/>
    <w:rsid w:val="00943CF1"/>
    <w:rsid w:val="009446AD"/>
    <w:rsid w:val="00944C12"/>
    <w:rsid w:val="00951E6E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AE7DE2"/>
    <w:rsid w:val="00B448D0"/>
    <w:rsid w:val="00C05E06"/>
    <w:rsid w:val="00C54EBD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51E6E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951E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9E%D1%81%D1%82%D1%80%D1%96%D0%B2_%D0%93%D0%B0%D0%B2%D0%B0%D1%9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k.wikipedia.org/wiki/%D0%A9%D0%B8%D1%82%D0%BE%D0%B2%D0%B8%D0%B9_%D0%B2%D1%83%D0%BB%D0%BA%D0%B0%D0%BD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%D0%A2%D0%B8%D1%85%D0%B8%D0%B9_%D0%BE%D0%BA%D0%B5%D0%B0%D0%B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4</cp:revision>
  <dcterms:created xsi:type="dcterms:W3CDTF">2013-10-13T09:30:00Z</dcterms:created>
  <dcterms:modified xsi:type="dcterms:W3CDTF">2013-10-13T09:34:00Z</dcterms:modified>
</cp:coreProperties>
</file>