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F10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974DEB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74DEB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3565A8">
        <w:rPr>
          <w:b/>
          <w:sz w:val="28"/>
          <w:lang w:val="uk-UA"/>
        </w:rPr>
        <w:t>Астрономія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446AD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3481070</wp:posOffset>
            </wp:positionH>
            <wp:positionV relativeFrom="paragraph">
              <wp:posOffset>137795</wp:posOffset>
            </wp:positionV>
            <wp:extent cx="2336165" cy="1345565"/>
            <wp:effectExtent l="19050" t="0" r="6985" b="0"/>
            <wp:wrapSquare wrapText="bothSides"/>
            <wp:docPr id="35" name="Рисунок 35" descr="D:\work\ВПД2013\imige\blank\ast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work\ВПД2013\imige\blank\astkvalblan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1345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974DEB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b/>
          <w:sz w:val="28"/>
          <w:szCs w:val="28"/>
        </w:rPr>
        <w:t>"Покажчик"</w:t>
      </w:r>
    </w:p>
    <w:p w:rsidR="000F6938" w:rsidRDefault="00974DEB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sz w:val="28"/>
          <w:szCs w:val="28"/>
        </w:rPr>
        <w:t>Давній прилад, зображений на відео, має покажчик, виконаний у вигляді невеликої ложки.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DEB">
        <w:rPr>
          <w:rFonts w:ascii="Times New Roman" w:hAnsi="Times New Roman"/>
          <w:sz w:val="28"/>
          <w:szCs w:val="28"/>
        </w:rPr>
        <w:t>Яке призначення цього приладу</w:t>
      </w:r>
      <w:r>
        <w:rPr>
          <w:rFonts w:ascii="Times New Roman" w:hAnsi="Times New Roman"/>
          <w:sz w:val="28"/>
          <w:szCs w:val="28"/>
        </w:rPr>
        <w:t>,</w:t>
      </w:r>
      <w:r w:rsidRPr="00974DEB">
        <w:rPr>
          <w:rFonts w:ascii="Times New Roman" w:hAnsi="Times New Roman"/>
          <w:sz w:val="28"/>
          <w:szCs w:val="28"/>
        </w:rPr>
        <w:t xml:space="preserve"> та чому покажчик має таку дивну форму?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804F10" w:rsidRDefault="00804F10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Відповідь: на відео представлено перший прототип компаса. Він,</w:t>
      </w:r>
      <w:r w:rsidRPr="00804F10">
        <w:rPr>
          <w:rFonts w:ascii="Times New Roman" w:hAnsi="Times New Roman"/>
          <w:sz w:val="28"/>
          <w:szCs w:val="28"/>
        </w:rPr>
        <w:t xml:space="preserve"> як вважається, з’явився за часів династії </w:t>
      </w:r>
      <w:proofErr w:type="spellStart"/>
      <w:r w:rsidRPr="00804F10">
        <w:rPr>
          <w:rFonts w:ascii="Times New Roman" w:hAnsi="Times New Roman"/>
          <w:sz w:val="28"/>
          <w:szCs w:val="28"/>
        </w:rPr>
        <w:t>Хань</w:t>
      </w:r>
      <w:proofErr w:type="spellEnd"/>
      <w:r w:rsidRPr="00804F10">
        <w:rPr>
          <w:rFonts w:ascii="Times New Roman" w:hAnsi="Times New Roman"/>
          <w:sz w:val="28"/>
          <w:szCs w:val="28"/>
        </w:rPr>
        <w:t xml:space="preserve"> (202 до н.е. — 220 н.е.), коли китайці почали використовувати магнітний залізняк, орієнтований на північ-південь. У древньому тексті «</w:t>
      </w:r>
      <w:proofErr w:type="spellStart"/>
      <w:r w:rsidRPr="00804F10">
        <w:rPr>
          <w:rFonts w:ascii="Times New Roman" w:hAnsi="Times New Roman"/>
          <w:sz w:val="28"/>
          <w:szCs w:val="28"/>
        </w:rPr>
        <w:t>Луньхен</w:t>
      </w:r>
      <w:proofErr w:type="spellEnd"/>
      <w:r w:rsidRPr="00804F10">
        <w:rPr>
          <w:rFonts w:ascii="Times New Roman" w:hAnsi="Times New Roman"/>
          <w:sz w:val="28"/>
          <w:szCs w:val="28"/>
        </w:rPr>
        <w:t>», написаному в 1 столітті н.е., в главі 52 древній компас описується так: «Цей інструмент нагадує ложку, і якщо його покласти на тарілку, то його ручка вкаже на південь». </w:t>
      </w:r>
      <w:r>
        <w:rPr>
          <w:rFonts w:ascii="Times New Roman" w:hAnsi="Times New Roman"/>
          <w:sz w:val="28"/>
          <w:szCs w:val="28"/>
        </w:rPr>
        <w:t>На думку сучасних науковців вигляд покажчика пов’язаний з характерною конфігурацією зірок одного із сузір’їв, відомих, як Велика та Мала Ведмедиця, що включають навігаційні зірки.</w:t>
      </w: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FD27F8" w:rsidRDefault="00974DEB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452755</wp:posOffset>
            </wp:positionH>
            <wp:positionV relativeFrom="paragraph">
              <wp:posOffset>175895</wp:posOffset>
            </wp:positionV>
            <wp:extent cx="2116455" cy="1057910"/>
            <wp:effectExtent l="19050" t="0" r="0" b="0"/>
            <wp:wrapSquare wrapText="bothSides"/>
            <wp:docPr id="36" name="Рисунок 36" descr="D:\work\ВПД2013\imige\blank\ast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work\ВПД2013\imige\blank\astkvalblank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6AD">
        <w:rPr>
          <w:rFonts w:ascii="Times New Roman" w:hAnsi="Times New Roman"/>
          <w:b/>
          <w:sz w:val="28"/>
          <w:szCs w:val="28"/>
        </w:rPr>
        <w:t>"</w:t>
      </w:r>
      <w:r w:rsidRPr="00974DEB">
        <w:rPr>
          <w:rFonts w:ascii="Times New Roman" w:hAnsi="Times New Roman"/>
          <w:b/>
          <w:sz w:val="28"/>
          <w:szCs w:val="28"/>
        </w:rPr>
        <w:t>Відголосок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  <w:lang w:val="en-US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4DEB" w:rsidRPr="00974DEB">
        <w:rPr>
          <w:rFonts w:ascii="Times New Roman" w:hAnsi="Times New Roman"/>
          <w:color w:val="000000"/>
          <w:sz w:val="28"/>
          <w:szCs w:val="28"/>
        </w:rPr>
        <w:t xml:space="preserve">Ця карта, отримана за даними одного з американських супутників стала продовженням фундаментального відкриття у космології, зробленого 1965 року на радіотелескопі, представленому на відео. Що вона дозволяє визначити, та про яке відкриття йдеться?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931F97" w:rsidRPr="00931F97" w:rsidRDefault="00931F97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Відповідь: карта, представлена на відео дає можливість встановити розподіл реліктового випромінювання. </w:t>
      </w:r>
      <w:hyperlink r:id="rId8" w:tooltip="1965" w:history="1">
        <w:r w:rsidRPr="00931F97">
          <w:rPr>
            <w:rFonts w:ascii="Times New Roman" w:hAnsi="Times New Roman"/>
            <w:sz w:val="28"/>
            <w:szCs w:val="28"/>
          </w:rPr>
          <w:t>1965</w:t>
        </w:r>
      </w:hyperlink>
      <w:r w:rsidRPr="00931F97">
        <w:rPr>
          <w:rFonts w:ascii="Times New Roman" w:hAnsi="Times New Roman"/>
          <w:sz w:val="28"/>
          <w:szCs w:val="28"/>
        </w:rPr>
        <w:t> року </w:t>
      </w:r>
      <w:hyperlink r:id="rId9" w:tooltip="Пензіас Аріо Аллан" w:history="1">
        <w:r w:rsidRPr="00931F97">
          <w:rPr>
            <w:rFonts w:ascii="Times New Roman" w:hAnsi="Times New Roman"/>
            <w:sz w:val="28"/>
            <w:szCs w:val="28"/>
          </w:rPr>
          <w:t xml:space="preserve">Арно </w:t>
        </w:r>
        <w:proofErr w:type="spellStart"/>
        <w:r w:rsidRPr="00931F97">
          <w:rPr>
            <w:rFonts w:ascii="Times New Roman" w:hAnsi="Times New Roman"/>
            <w:sz w:val="28"/>
            <w:szCs w:val="28"/>
          </w:rPr>
          <w:t>Пензіас</w:t>
        </w:r>
        <w:proofErr w:type="spellEnd"/>
      </w:hyperlink>
      <w:r w:rsidRPr="00931F97">
        <w:rPr>
          <w:rFonts w:ascii="Times New Roman" w:hAnsi="Times New Roman"/>
          <w:sz w:val="28"/>
          <w:szCs w:val="28"/>
        </w:rPr>
        <w:t> та </w:t>
      </w:r>
      <w:hyperlink r:id="rId10" w:tooltip="Роберт Вудро Вільсон" w:history="1">
        <w:r w:rsidRPr="00931F97">
          <w:rPr>
            <w:rFonts w:ascii="Times New Roman" w:hAnsi="Times New Roman"/>
            <w:sz w:val="28"/>
            <w:szCs w:val="28"/>
          </w:rPr>
          <w:t xml:space="preserve">Роберт </w:t>
        </w:r>
        <w:proofErr w:type="spellStart"/>
        <w:r w:rsidRPr="00931F97">
          <w:rPr>
            <w:rFonts w:ascii="Times New Roman" w:hAnsi="Times New Roman"/>
            <w:sz w:val="28"/>
            <w:szCs w:val="28"/>
          </w:rPr>
          <w:t>Вудроу</w:t>
        </w:r>
        <w:proofErr w:type="spellEnd"/>
        <w:r w:rsidRPr="00931F97">
          <w:rPr>
            <w:rFonts w:ascii="Times New Roman" w:hAnsi="Times New Roman"/>
            <w:sz w:val="28"/>
            <w:szCs w:val="28"/>
          </w:rPr>
          <w:t xml:space="preserve"> Вільсон</w:t>
        </w:r>
      </w:hyperlink>
      <w:r w:rsidRPr="00931F97">
        <w:rPr>
          <w:rFonts w:ascii="Times New Roman" w:hAnsi="Times New Roman"/>
          <w:sz w:val="28"/>
          <w:szCs w:val="28"/>
        </w:rPr>
        <w:t> із </w:t>
      </w:r>
      <w:proofErr w:type="spellStart"/>
      <w:r w:rsidRPr="00931F97">
        <w:rPr>
          <w:rFonts w:ascii="Times New Roman" w:hAnsi="Times New Roman"/>
          <w:sz w:val="28"/>
          <w:szCs w:val="28"/>
        </w:rPr>
        <w:fldChar w:fldCharType="begin"/>
      </w:r>
      <w:r w:rsidRPr="00931F97">
        <w:rPr>
          <w:rFonts w:ascii="Times New Roman" w:hAnsi="Times New Roman"/>
          <w:sz w:val="28"/>
          <w:szCs w:val="28"/>
        </w:rPr>
        <w:instrText xml:space="preserve"> HYPERLINK "http://uk.wikipedia.org/wiki/Bell_Labs" \o "Bell Labs" </w:instrText>
      </w:r>
      <w:r w:rsidRPr="00931F97">
        <w:rPr>
          <w:rFonts w:ascii="Times New Roman" w:hAnsi="Times New Roman"/>
          <w:sz w:val="28"/>
          <w:szCs w:val="28"/>
        </w:rPr>
        <w:fldChar w:fldCharType="separate"/>
      </w:r>
      <w:r w:rsidRPr="00931F97">
        <w:rPr>
          <w:rFonts w:ascii="Times New Roman" w:hAnsi="Times New Roman"/>
          <w:sz w:val="28"/>
          <w:szCs w:val="28"/>
        </w:rPr>
        <w:t>Bell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1F97">
        <w:rPr>
          <w:rFonts w:ascii="Times New Roman" w:hAnsi="Times New Roman"/>
          <w:sz w:val="28"/>
          <w:szCs w:val="28"/>
        </w:rPr>
        <w:t>Telephone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1F97">
        <w:rPr>
          <w:rFonts w:ascii="Times New Roman" w:hAnsi="Times New Roman"/>
          <w:sz w:val="28"/>
          <w:szCs w:val="28"/>
        </w:rPr>
        <w:t>Laboratories</w:t>
      </w:r>
      <w:proofErr w:type="spellEnd"/>
      <w:r w:rsidRPr="00931F97">
        <w:rPr>
          <w:rFonts w:ascii="Times New Roman" w:hAnsi="Times New Roman"/>
          <w:sz w:val="28"/>
          <w:szCs w:val="28"/>
        </w:rPr>
        <w:fldChar w:fldCharType="end"/>
      </w:r>
      <w:r w:rsidRPr="00931F97">
        <w:rPr>
          <w:rFonts w:ascii="Times New Roman" w:hAnsi="Times New Roman"/>
          <w:sz w:val="28"/>
          <w:szCs w:val="28"/>
        </w:rPr>
        <w:t> в </w:t>
      </w:r>
      <w:proofErr w:type="spellStart"/>
      <w:r w:rsidRPr="00931F97">
        <w:rPr>
          <w:rFonts w:ascii="Times New Roman" w:hAnsi="Times New Roman"/>
          <w:sz w:val="28"/>
          <w:szCs w:val="28"/>
        </w:rPr>
        <w:fldChar w:fldCharType="begin"/>
      </w:r>
      <w:r w:rsidRPr="00931F97">
        <w:rPr>
          <w:rFonts w:ascii="Times New Roman" w:hAnsi="Times New Roman"/>
          <w:sz w:val="28"/>
          <w:szCs w:val="28"/>
        </w:rPr>
        <w:instrText xml:space="preserve"> HYPERLINK "http://uk.wikipedia.org/w/index.php?title=%D0%A5%D0%BE%D0%BB%D0%BC%D0%B4%D0%B5%D0%B9%D0%BB&amp;action=edit&amp;redlink=1" \o "Холмдейл (ще не написана)" </w:instrText>
      </w:r>
      <w:r w:rsidRPr="00931F97">
        <w:rPr>
          <w:rFonts w:ascii="Times New Roman" w:hAnsi="Times New Roman"/>
          <w:sz w:val="28"/>
          <w:szCs w:val="28"/>
        </w:rPr>
        <w:fldChar w:fldCharType="separate"/>
      </w:r>
      <w:r w:rsidRPr="00931F97">
        <w:rPr>
          <w:rFonts w:ascii="Times New Roman" w:hAnsi="Times New Roman"/>
          <w:sz w:val="28"/>
          <w:szCs w:val="28"/>
        </w:rPr>
        <w:t>Холмдейлі</w:t>
      </w:r>
      <w:proofErr w:type="spellEnd"/>
      <w:r w:rsidRPr="00931F97">
        <w:rPr>
          <w:rFonts w:ascii="Times New Roman" w:hAnsi="Times New Roman"/>
          <w:sz w:val="28"/>
          <w:szCs w:val="28"/>
        </w:rPr>
        <w:fldChar w:fldCharType="end"/>
      </w:r>
      <w:r w:rsidRPr="00931F97">
        <w:rPr>
          <w:rFonts w:ascii="Times New Roman" w:hAnsi="Times New Roman"/>
          <w:sz w:val="28"/>
          <w:szCs w:val="28"/>
        </w:rPr>
        <w:t> (штат </w:t>
      </w:r>
      <w:proofErr w:type="spellStart"/>
      <w:r w:rsidRPr="00931F97">
        <w:rPr>
          <w:rFonts w:ascii="Times New Roman" w:hAnsi="Times New Roman"/>
          <w:sz w:val="28"/>
          <w:szCs w:val="28"/>
        </w:rPr>
        <w:fldChar w:fldCharType="begin"/>
      </w:r>
      <w:r w:rsidRPr="00931F97">
        <w:rPr>
          <w:rFonts w:ascii="Times New Roman" w:hAnsi="Times New Roman"/>
          <w:sz w:val="28"/>
          <w:szCs w:val="28"/>
        </w:rPr>
        <w:instrText xml:space="preserve"> HYPERLINK "http://uk.wikipedia.org/wiki/%D0%9D%D1%8C%D1%8E-%D0%94%D0%B6%D0%B5%D1%80%D1%81%D1%96" \o "Нью-Джерсі" </w:instrText>
      </w:r>
      <w:r w:rsidRPr="00931F97">
        <w:rPr>
          <w:rFonts w:ascii="Times New Roman" w:hAnsi="Times New Roman"/>
          <w:sz w:val="28"/>
          <w:szCs w:val="28"/>
        </w:rPr>
        <w:fldChar w:fldCharType="separate"/>
      </w:r>
      <w:r w:rsidRPr="00931F97">
        <w:rPr>
          <w:rFonts w:ascii="Times New Roman" w:hAnsi="Times New Roman"/>
          <w:sz w:val="28"/>
          <w:szCs w:val="28"/>
        </w:rPr>
        <w:t>Нью-Джерсі</w:t>
      </w:r>
      <w:proofErr w:type="spellEnd"/>
      <w:r w:rsidRPr="00931F97">
        <w:rPr>
          <w:rFonts w:ascii="Times New Roman" w:hAnsi="Times New Roman"/>
          <w:sz w:val="28"/>
          <w:szCs w:val="28"/>
        </w:rPr>
        <w:fldChar w:fldCharType="end"/>
      </w:r>
      <w:r w:rsidRPr="00931F97">
        <w:rPr>
          <w:rFonts w:ascii="Times New Roman" w:hAnsi="Times New Roman"/>
          <w:sz w:val="28"/>
          <w:szCs w:val="28"/>
        </w:rPr>
        <w:t xml:space="preserve">) побудували радіометр </w:t>
      </w:r>
      <w:proofErr w:type="spellStart"/>
      <w:r w:rsidRPr="00931F97">
        <w:rPr>
          <w:rFonts w:ascii="Times New Roman" w:hAnsi="Times New Roman"/>
          <w:sz w:val="28"/>
          <w:szCs w:val="28"/>
        </w:rPr>
        <w:t>Дікке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, який вони хотіли застосувати не для пошуку реліктового випромінювання, а для експериментів у галузі радіоастрономії та супутникових комунікацій. Під час калібрування приладу виявилося, </w:t>
      </w:r>
      <w:r w:rsidRPr="00931F97">
        <w:rPr>
          <w:rFonts w:ascii="Times New Roman" w:hAnsi="Times New Roman"/>
          <w:sz w:val="28"/>
          <w:szCs w:val="28"/>
        </w:rPr>
        <w:lastRenderedPageBreak/>
        <w:t xml:space="preserve">що антена має надлишкову температуру в 3,5 К (що відігравала роль теплового "шуму"), яку вони не могли пояснити. Зустріч між групами із </w:t>
      </w:r>
      <w:proofErr w:type="spellStart"/>
      <w:r w:rsidRPr="00931F97">
        <w:rPr>
          <w:rFonts w:ascii="Times New Roman" w:hAnsi="Times New Roman"/>
          <w:sz w:val="28"/>
          <w:szCs w:val="28"/>
        </w:rPr>
        <w:t>Прінстона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31F97">
        <w:rPr>
          <w:rFonts w:ascii="Times New Roman" w:hAnsi="Times New Roman"/>
          <w:sz w:val="28"/>
          <w:szCs w:val="28"/>
        </w:rPr>
        <w:t>Холмдейла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 визначила, що надлишкова температура антени була зумовлена в першу чергу реліктовим випромінюванням. </w:t>
      </w:r>
      <w:hyperlink r:id="rId11" w:tooltip="1978" w:history="1">
        <w:r w:rsidRPr="00931F97">
          <w:rPr>
            <w:rFonts w:ascii="Times New Roman" w:hAnsi="Times New Roman"/>
            <w:sz w:val="28"/>
            <w:szCs w:val="28"/>
          </w:rPr>
          <w:t>1978</w:t>
        </w:r>
      </w:hyperlink>
      <w:r w:rsidRPr="00931F97">
        <w:rPr>
          <w:rFonts w:ascii="Times New Roman" w:hAnsi="Times New Roman"/>
          <w:sz w:val="28"/>
          <w:szCs w:val="28"/>
        </w:rPr>
        <w:t xml:space="preserve"> року </w:t>
      </w:r>
      <w:proofErr w:type="spellStart"/>
      <w:r w:rsidRPr="00931F97">
        <w:rPr>
          <w:rFonts w:ascii="Times New Roman" w:hAnsi="Times New Roman"/>
          <w:sz w:val="28"/>
          <w:szCs w:val="28"/>
        </w:rPr>
        <w:t>Пензіас</w:t>
      </w:r>
      <w:proofErr w:type="spellEnd"/>
      <w:r w:rsidRPr="00931F97">
        <w:rPr>
          <w:rFonts w:ascii="Times New Roman" w:hAnsi="Times New Roman"/>
          <w:sz w:val="28"/>
          <w:szCs w:val="28"/>
        </w:rPr>
        <w:t xml:space="preserve"> та Вільсон отримали </w:t>
      </w:r>
      <w:hyperlink r:id="rId12" w:tooltip="Нобелівська премія" w:history="1">
        <w:r w:rsidRPr="00931F97">
          <w:rPr>
            <w:rFonts w:ascii="Times New Roman" w:hAnsi="Times New Roman"/>
            <w:sz w:val="28"/>
            <w:szCs w:val="28"/>
          </w:rPr>
          <w:t>Нобелівську премію</w:t>
        </w:r>
      </w:hyperlink>
      <w:r w:rsidRPr="00931F97">
        <w:rPr>
          <w:rFonts w:ascii="Times New Roman" w:hAnsi="Times New Roman"/>
          <w:sz w:val="28"/>
          <w:szCs w:val="28"/>
        </w:rPr>
        <w:t> за це відкриття.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1F97">
        <w:rPr>
          <w:rFonts w:ascii="Times New Roman" w:hAnsi="Times New Roman"/>
          <w:sz w:val="28"/>
          <w:szCs w:val="28"/>
        </w:rPr>
        <w:t>Існування реліктового випромінювання теоретично було передбачено в рамках теорії </w:t>
      </w:r>
      <w:hyperlink r:id="rId13" w:tooltip="Великий вибух" w:history="1">
        <w:r w:rsidRPr="00931F97">
          <w:rPr>
            <w:rFonts w:ascii="Times New Roman" w:hAnsi="Times New Roman"/>
            <w:sz w:val="28"/>
            <w:szCs w:val="28"/>
          </w:rPr>
          <w:t>Великого вибуху</w:t>
        </w:r>
      </w:hyperlink>
      <w:r w:rsidRPr="00931F97">
        <w:rPr>
          <w:rFonts w:ascii="Times New Roman" w:hAnsi="Times New Roman"/>
          <w:sz w:val="28"/>
          <w:szCs w:val="28"/>
        </w:rPr>
        <w:t>. Хоча сьогодні багато аспектів первинної теорії Великого вибуху були переглянуто, проте основи, що стосуються передбачення температури реліктового випромінювання залишилися без змін. Вважається, що реліктове випромінювання збереглося з початкових часів існування </w:t>
      </w:r>
      <w:hyperlink r:id="rId14" w:tooltip="Всесвіт" w:history="1">
        <w:r w:rsidRPr="00931F97">
          <w:rPr>
            <w:rFonts w:ascii="Times New Roman" w:hAnsi="Times New Roman"/>
            <w:sz w:val="28"/>
            <w:szCs w:val="28"/>
          </w:rPr>
          <w:t>Всесвіту</w:t>
        </w:r>
      </w:hyperlink>
      <w:r w:rsidRPr="00931F97">
        <w:rPr>
          <w:rFonts w:ascii="Times New Roman" w:hAnsi="Times New Roman"/>
          <w:sz w:val="28"/>
          <w:szCs w:val="28"/>
        </w:rPr>
        <w:t> і рівномірно його заповнює. 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C83715" w:rsidRDefault="009446AD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3540125</wp:posOffset>
            </wp:positionH>
            <wp:positionV relativeFrom="paragraph">
              <wp:posOffset>226060</wp:posOffset>
            </wp:positionV>
            <wp:extent cx="2364105" cy="1254760"/>
            <wp:effectExtent l="19050" t="0" r="0" b="0"/>
            <wp:wrapSquare wrapText="bothSides"/>
            <wp:docPr id="37" name="Рисунок 37" descr="D:\work\ВПД2013\imige\blank\ast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work\ВПД2013\imige\blank\astkvalblank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974DEB" w:rsidRPr="00974DEB">
        <w:rPr>
          <w:rFonts w:ascii="Times New Roman" w:hAnsi="Times New Roman"/>
          <w:b/>
          <w:color w:val="000000"/>
          <w:sz w:val="28"/>
          <w:szCs w:val="28"/>
        </w:rPr>
        <w:t>Магнітні бульбашки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974DEB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974DEB">
        <w:rPr>
          <w:rFonts w:ascii="Times New Roman" w:hAnsi="Times New Roman"/>
          <w:color w:val="000000"/>
          <w:sz w:val="28"/>
          <w:szCs w:val="28"/>
        </w:rPr>
        <w:t>За даними двох комічних апаратів, що знаходяться на межі сонячної системи, відкрито зону, яку представлено на відео. Завдяки чому вона утворюється?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931F97" w:rsidRDefault="00931F97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Відповідь: на відео представлено зображення спотворення магнітних полів на межі Сонячної системи –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геліосфері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Дані отримані від апаратів «</w:t>
      </w:r>
      <w:proofErr w:type="spellStart"/>
      <w:r w:rsidR="002F35AF" w:rsidRPr="002F35AF">
        <w:rPr>
          <w:rFonts w:ascii="Times New Roman" w:hAnsi="Times New Roman"/>
          <w:color w:val="000000"/>
          <w:sz w:val="28"/>
          <w:szCs w:val="28"/>
        </w:rPr>
        <w:t>Voyager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». </w:t>
      </w:r>
      <w:r w:rsidR="002F35AF" w:rsidRPr="002F35AF">
        <w:rPr>
          <w:rFonts w:ascii="Times New Roman" w:hAnsi="Times New Roman"/>
          <w:color w:val="000000"/>
          <w:sz w:val="28"/>
          <w:szCs w:val="28"/>
        </w:rPr>
        <w:t xml:space="preserve">Основним завданням зондів зараз є визначення точних меж </w:t>
      </w:r>
      <w:proofErr w:type="spellStart"/>
      <w:r w:rsidR="002F35AF" w:rsidRPr="002F35AF">
        <w:rPr>
          <w:rFonts w:ascii="Times New Roman" w:hAnsi="Times New Roman"/>
          <w:color w:val="000000"/>
          <w:sz w:val="28"/>
          <w:szCs w:val="28"/>
        </w:rPr>
        <w:t>геліосфери</w:t>
      </w:r>
      <w:proofErr w:type="spellEnd"/>
      <w:r w:rsidR="002F35AF" w:rsidRPr="002F35AF">
        <w:rPr>
          <w:rFonts w:ascii="Times New Roman" w:hAnsi="Times New Roman"/>
          <w:color w:val="000000"/>
          <w:sz w:val="28"/>
          <w:szCs w:val="28"/>
        </w:rPr>
        <w:t xml:space="preserve"> - ділянки, в межах якої сонячний вітер рухається з надзвуковою швидкістю. Сонячний вітер - це потік іонізованих частинок, що виходить із сонячної корони зі швидкістю 300-1200 км/с в космічний простір. Сонячний вітер є одним з основних компонентів міжпланетного середовища. У міру того, як сонячний вітер вливається у міжзоряне магнітне поле, він уповільнює свою швидкість і змішується з міжзоряним середовищем.</w:t>
      </w:r>
      <w:r w:rsidR="002F35AF">
        <w:rPr>
          <w:rFonts w:ascii="Times New Roman" w:hAnsi="Times New Roman"/>
          <w:color w:val="000000"/>
          <w:sz w:val="28"/>
          <w:szCs w:val="28"/>
        </w:rPr>
        <w:t xml:space="preserve"> На цій межі відбувається збурення, викликане накладанням магнітного поля Сонця та Галактики. Рух сонячного вітру нагадує у цьому випадку турбулентну течію. 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1C0ABB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182245</wp:posOffset>
            </wp:positionH>
            <wp:positionV relativeFrom="paragraph">
              <wp:posOffset>64770</wp:posOffset>
            </wp:positionV>
            <wp:extent cx="2248535" cy="1264920"/>
            <wp:effectExtent l="19050" t="0" r="0" b="0"/>
            <wp:wrapSquare wrapText="bothSides"/>
            <wp:docPr id="38" name="Рисунок 38" descr="D:\work\ВПД2013\imige\blank\ast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work\ВПД2013\imige\blank\astkvalblank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974DEB" w:rsidRPr="00974DEB">
        <w:rPr>
          <w:rFonts w:ascii="Times New Roman" w:hAnsi="Times New Roman"/>
          <w:b/>
          <w:sz w:val="28"/>
          <w:szCs w:val="28"/>
        </w:rPr>
        <w:t>Крізь товщу Всесвіту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974DEB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74DEB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Прилад, представлений на відео, знаходиться глибоко під водою. Його розміщення зумовлено завданням, який він вирішує. Що це за прилад? Де він </w:t>
      </w:r>
      <w:r w:rsidRPr="00974DEB"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w:t xml:space="preserve">знаходиться та що він реєструє?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2F35AF" w:rsidRDefault="002F35AF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Відповідь: на відео представлено Байкальський </w:t>
      </w:r>
      <w:r w:rsidRPr="002F35AF">
        <w:rPr>
          <w:rFonts w:ascii="Times New Roman" w:hAnsi="Times New Roman"/>
          <w:sz w:val="28"/>
          <w:szCs w:val="28"/>
        </w:rPr>
        <w:t>глибоководний нейтринний телескоп НТ200, побудований в 1993-1998 роках, за допомогою якого ведеться детектування нейтрино високих енергій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F35AF">
        <w:rPr>
          <w:rFonts w:ascii="Times New Roman" w:hAnsi="Times New Roman"/>
          <w:sz w:val="28"/>
          <w:szCs w:val="28"/>
        </w:rPr>
        <w:t>З 2010 року ведеться будівництво нейтринного телескопа НТ1000 з ефективним обсягом 1 км</w:t>
      </w:r>
      <w:r w:rsidRPr="001C0ABB">
        <w:rPr>
          <w:rFonts w:ascii="Times New Roman" w:hAnsi="Times New Roman"/>
          <w:sz w:val="28"/>
          <w:szCs w:val="28"/>
          <w:vertAlign w:val="superscript"/>
        </w:rPr>
        <w:t>3</w:t>
      </w:r>
      <w:r w:rsidRPr="002F35AF">
        <w:rPr>
          <w:rFonts w:ascii="Times New Roman" w:hAnsi="Times New Roman"/>
          <w:sz w:val="28"/>
          <w:szCs w:val="28"/>
        </w:rPr>
        <w:t>, будівництво якого передбачається завершити не раніше 2017 року.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6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D1049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0ABB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2F35AF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71331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04F10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31F97"/>
    <w:rsid w:val="00943CF1"/>
    <w:rsid w:val="009446AD"/>
    <w:rsid w:val="00944C12"/>
    <w:rsid w:val="00974875"/>
    <w:rsid w:val="00974B6B"/>
    <w:rsid w:val="00974DE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BD7E9A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804F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1965" TargetMode="External"/><Relationship Id="rId13" Type="http://schemas.openxmlformats.org/officeDocument/2006/relationships/hyperlink" Target="http://uk.wikipedia.org/wiki/%D0%92%D0%B5%D0%BB%D0%B8%D0%BA%D0%B8%D0%B9_%D0%B2%D0%B8%D0%B1%D1%83%D1%8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uk.wikipedia.org/wiki/%D0%9D%D0%BE%D0%B1%D0%B5%D0%BB%D1%96%D0%B2%D1%81%D1%8C%D0%BA%D0%B0_%D0%BF%D1%80%D0%B5%D0%BC%D1%96%D1%8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uk.wikipedia.org/wiki/1978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jpeg"/><Relationship Id="rId10" Type="http://schemas.openxmlformats.org/officeDocument/2006/relationships/hyperlink" Target="http://uk.wikipedia.org/wiki/%D0%A0%D0%BE%D0%B1%D0%B5%D1%80%D1%82_%D0%92%D1%83%D0%B4%D1%80%D0%BE_%D0%92%D1%96%D0%BB%D1%8C%D1%81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F%D0%B5%D0%BD%D0%B7%D1%96%D0%B0%D1%81_%D0%90%D1%80%D1%96%D0%BE_%D0%90%D0%BB%D0%BB%D0%B0%D0%BD" TargetMode="External"/><Relationship Id="rId14" Type="http://schemas.openxmlformats.org/officeDocument/2006/relationships/hyperlink" Target="http://uk.wikipedia.org/wiki/%D0%92%D1%81%D0%B5%D1%81%D0%B2%D1%96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524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2013-11-14T14:49:00Z</dcterms:created>
  <dcterms:modified xsi:type="dcterms:W3CDTF">2013-11-14T14:49:00Z</dcterms:modified>
</cp:coreProperties>
</file>